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26A3" w14:textId="585DF7C8" w:rsidR="00EB2D37" w:rsidRPr="002D4AE1" w:rsidRDefault="00EB2D37" w:rsidP="00EB2D37">
      <w:pPr>
        <w:jc w:val="center"/>
        <w:rPr>
          <w:rFonts w:ascii="Garamond" w:hAnsi="Garamond" w:cs="Arial"/>
          <w:b/>
          <w:bCs/>
          <w:i/>
          <w:iCs/>
          <w:sz w:val="22"/>
          <w:szCs w:val="22"/>
        </w:rPr>
      </w:pPr>
      <w:r w:rsidRPr="002D4AE1">
        <w:rPr>
          <w:rFonts w:ascii="Garamond" w:hAnsi="Garamond" w:cs="Arial"/>
          <w:b/>
          <w:bCs/>
          <w:i/>
          <w:iCs/>
          <w:caps/>
          <w:sz w:val="22"/>
          <w:szCs w:val="22"/>
        </w:rPr>
        <w:t>Līgums</w:t>
      </w:r>
      <w:r w:rsidRPr="002D4AE1">
        <w:rPr>
          <w:rFonts w:ascii="Garamond" w:hAnsi="Garamond" w:cs="Arial"/>
          <w:b/>
          <w:bCs/>
          <w:i/>
          <w:iCs/>
          <w:sz w:val="22"/>
          <w:szCs w:val="22"/>
        </w:rPr>
        <w:t xml:space="preserve"> Nr</w:t>
      </w:r>
      <w:r w:rsidR="002B7DC0" w:rsidRPr="002D4AE1">
        <w:rPr>
          <w:rFonts w:ascii="Garamond" w:hAnsi="Garamond" w:cs="Arial"/>
          <w:b/>
          <w:bCs/>
          <w:i/>
          <w:iCs/>
          <w:sz w:val="22"/>
          <w:szCs w:val="22"/>
        </w:rPr>
        <w:t xml:space="preserve">. </w:t>
      </w:r>
    </w:p>
    <w:p w14:paraId="057B2145" w14:textId="608AAC7E" w:rsidR="00EB2D37" w:rsidRPr="002D4AE1" w:rsidRDefault="00EB2D37" w:rsidP="00EB2D37">
      <w:pPr>
        <w:jc w:val="both"/>
        <w:rPr>
          <w:rFonts w:ascii="Garamond" w:hAnsi="Garamond" w:cs="Arial"/>
          <w:sz w:val="22"/>
          <w:szCs w:val="22"/>
        </w:rPr>
      </w:pPr>
      <w:r w:rsidRPr="002F68A4">
        <w:rPr>
          <w:rFonts w:ascii="Garamond" w:hAnsi="Garamond" w:cs="Arial"/>
          <w:sz w:val="22"/>
          <w:szCs w:val="22"/>
        </w:rPr>
        <w:t>Valmierā</w:t>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00664456" w:rsidRPr="002F68A4">
        <w:rPr>
          <w:rFonts w:ascii="Garamond" w:hAnsi="Garamond" w:cs="Arial"/>
          <w:sz w:val="22"/>
          <w:szCs w:val="22"/>
        </w:rPr>
        <w:tab/>
      </w:r>
      <w:r w:rsidR="00BF0A85">
        <w:rPr>
          <w:rFonts w:ascii="Garamond" w:hAnsi="Garamond" w:cs="Arial"/>
          <w:sz w:val="22"/>
          <w:szCs w:val="22"/>
        </w:rPr>
        <w:tab/>
      </w:r>
      <w:r w:rsidR="00E66AA8">
        <w:rPr>
          <w:rFonts w:ascii="Garamond" w:hAnsi="Garamond" w:cs="Arial"/>
          <w:sz w:val="22"/>
          <w:szCs w:val="22"/>
        </w:rPr>
        <w:t>202</w:t>
      </w:r>
      <w:r w:rsidR="00B534C0">
        <w:rPr>
          <w:rFonts w:ascii="Garamond" w:hAnsi="Garamond" w:cs="Arial"/>
          <w:sz w:val="22"/>
          <w:szCs w:val="22"/>
        </w:rPr>
        <w:t>6</w:t>
      </w:r>
      <w:r w:rsidRPr="002F68A4">
        <w:rPr>
          <w:rFonts w:ascii="Garamond" w:hAnsi="Garamond" w:cs="Arial"/>
          <w:sz w:val="22"/>
          <w:szCs w:val="22"/>
        </w:rPr>
        <w:t>.gada</w:t>
      </w:r>
      <w:r w:rsidR="002B7DC0" w:rsidRPr="002F68A4">
        <w:rPr>
          <w:rFonts w:ascii="Garamond" w:hAnsi="Garamond" w:cs="Arial"/>
          <w:sz w:val="22"/>
          <w:szCs w:val="22"/>
        </w:rPr>
        <w:t xml:space="preserve"> </w:t>
      </w:r>
      <w:r w:rsidR="00BF322E">
        <w:rPr>
          <w:rFonts w:ascii="Garamond" w:hAnsi="Garamond" w:cs="Arial"/>
          <w:sz w:val="22"/>
          <w:szCs w:val="22"/>
        </w:rPr>
        <w:t>_____</w:t>
      </w:r>
    </w:p>
    <w:p w14:paraId="5FB816AD" w14:textId="77777777" w:rsidR="00EB2D37" w:rsidRPr="002D4AE1" w:rsidRDefault="00EB2D37" w:rsidP="00EB2D37">
      <w:pPr>
        <w:jc w:val="both"/>
        <w:rPr>
          <w:rFonts w:ascii="Garamond" w:hAnsi="Garamond" w:cs="Arial"/>
          <w:sz w:val="22"/>
          <w:szCs w:val="22"/>
        </w:rPr>
      </w:pPr>
    </w:p>
    <w:p w14:paraId="344AD70C" w14:textId="517C42B8" w:rsidR="008D34BF" w:rsidRDefault="00EB2D37" w:rsidP="00EB2D37">
      <w:pPr>
        <w:jc w:val="both"/>
        <w:rPr>
          <w:rFonts w:ascii="Garamond" w:hAnsi="Garamond" w:cs="Arial"/>
          <w:sz w:val="22"/>
          <w:szCs w:val="22"/>
        </w:rPr>
      </w:pPr>
      <w:r w:rsidRPr="002D4AE1">
        <w:rPr>
          <w:rFonts w:ascii="Garamond" w:hAnsi="Garamond" w:cs="Arial"/>
          <w:sz w:val="22"/>
          <w:szCs w:val="22"/>
        </w:rPr>
        <w:tab/>
      </w:r>
      <w:r w:rsidRPr="002D4AE1">
        <w:rPr>
          <w:rFonts w:ascii="Garamond" w:hAnsi="Garamond" w:cs="Arial"/>
          <w:b/>
          <w:sz w:val="22"/>
          <w:szCs w:val="22"/>
        </w:rPr>
        <w:t>SIA „Valmieras ūdens”</w:t>
      </w:r>
      <w:r w:rsidRPr="002D4AE1">
        <w:rPr>
          <w:rFonts w:ascii="Garamond" w:hAnsi="Garamond" w:cs="Arial"/>
          <w:sz w:val="22"/>
          <w:szCs w:val="22"/>
        </w:rPr>
        <w:t xml:space="preserve">, tās </w:t>
      </w:r>
      <w:r w:rsidR="00BF322E">
        <w:rPr>
          <w:rFonts w:ascii="Garamond" w:hAnsi="Garamond" w:cs="Arial"/>
          <w:sz w:val="22"/>
          <w:szCs w:val="22"/>
        </w:rPr>
        <w:t>___________</w:t>
      </w:r>
      <w:r w:rsidR="00E7270F" w:rsidRPr="002D4AE1">
        <w:rPr>
          <w:rFonts w:ascii="Garamond" w:hAnsi="Garamond" w:cs="Arial"/>
          <w:b/>
          <w:sz w:val="22"/>
          <w:szCs w:val="22"/>
        </w:rPr>
        <w:t xml:space="preserve"> </w:t>
      </w:r>
      <w:r w:rsidRPr="002D4AE1">
        <w:rPr>
          <w:rFonts w:ascii="Garamond" w:hAnsi="Garamond" w:cs="Arial"/>
          <w:sz w:val="22"/>
          <w:szCs w:val="22"/>
        </w:rPr>
        <w:t>personā, kur</w:t>
      </w:r>
      <w:r w:rsidR="00AA45EA">
        <w:rPr>
          <w:rFonts w:ascii="Garamond" w:hAnsi="Garamond" w:cs="Arial"/>
          <w:sz w:val="22"/>
          <w:szCs w:val="22"/>
        </w:rPr>
        <w:t>š</w:t>
      </w:r>
      <w:r w:rsidR="003F2060" w:rsidRPr="002D4AE1">
        <w:rPr>
          <w:rFonts w:ascii="Garamond" w:hAnsi="Garamond" w:cs="Arial"/>
          <w:sz w:val="22"/>
          <w:szCs w:val="22"/>
        </w:rPr>
        <w:t xml:space="preserve"> </w:t>
      </w:r>
      <w:r w:rsidRPr="002D4AE1">
        <w:rPr>
          <w:rFonts w:ascii="Garamond" w:hAnsi="Garamond" w:cs="Arial"/>
          <w:sz w:val="22"/>
          <w:szCs w:val="22"/>
        </w:rPr>
        <w:t xml:space="preserve">darbojas saskaņā ar </w:t>
      </w:r>
      <w:r w:rsidR="00BF322E">
        <w:rPr>
          <w:rFonts w:ascii="Garamond" w:hAnsi="Garamond" w:cs="Arial"/>
          <w:sz w:val="22"/>
          <w:szCs w:val="22"/>
        </w:rPr>
        <w:t>_______</w:t>
      </w:r>
      <w:r w:rsidR="00664456" w:rsidRPr="002D4AE1">
        <w:rPr>
          <w:rFonts w:ascii="Garamond" w:hAnsi="Garamond" w:cs="Arial"/>
          <w:sz w:val="22"/>
          <w:szCs w:val="22"/>
        </w:rPr>
        <w:t xml:space="preserve">turpmāk tekstā – </w:t>
      </w:r>
      <w:r w:rsidR="00A64D7D" w:rsidRPr="002D4AE1">
        <w:rPr>
          <w:rFonts w:ascii="Garamond" w:hAnsi="Garamond" w:cs="Arial"/>
          <w:sz w:val="22"/>
          <w:szCs w:val="22"/>
        </w:rPr>
        <w:t>Pasūtītājs</w:t>
      </w:r>
      <w:r w:rsidR="00664456" w:rsidRPr="002D4AE1">
        <w:rPr>
          <w:rFonts w:ascii="Garamond" w:hAnsi="Garamond" w:cs="Arial"/>
          <w:sz w:val="22"/>
          <w:szCs w:val="22"/>
        </w:rPr>
        <w:t>)</w:t>
      </w:r>
      <w:r w:rsidRPr="002D4AE1">
        <w:rPr>
          <w:rFonts w:ascii="Garamond" w:hAnsi="Garamond" w:cs="Arial"/>
          <w:sz w:val="22"/>
          <w:szCs w:val="22"/>
        </w:rPr>
        <w:t>, no vienas puses</w:t>
      </w:r>
      <w:r w:rsidR="00F5554C">
        <w:rPr>
          <w:rFonts w:ascii="Garamond" w:hAnsi="Garamond" w:cs="Arial"/>
          <w:sz w:val="22"/>
          <w:szCs w:val="22"/>
        </w:rPr>
        <w:t>,</w:t>
      </w:r>
      <w:r w:rsidRPr="002D4AE1">
        <w:rPr>
          <w:rFonts w:ascii="Garamond" w:hAnsi="Garamond" w:cs="Arial"/>
          <w:sz w:val="22"/>
          <w:szCs w:val="22"/>
        </w:rPr>
        <w:t xml:space="preserve"> un </w:t>
      </w:r>
    </w:p>
    <w:p w14:paraId="3628A5ED" w14:textId="64D386CB" w:rsidR="00EB2D37" w:rsidRPr="002D4AE1" w:rsidRDefault="00BF322E" w:rsidP="00EB2D37">
      <w:pPr>
        <w:jc w:val="both"/>
        <w:rPr>
          <w:rFonts w:ascii="Garamond" w:hAnsi="Garamond" w:cs="Arial"/>
          <w:sz w:val="22"/>
          <w:szCs w:val="22"/>
        </w:rPr>
      </w:pPr>
      <w:r>
        <w:rPr>
          <w:rFonts w:ascii="Garamond" w:hAnsi="Garamond"/>
          <w:b/>
          <w:sz w:val="22"/>
          <w:szCs w:val="22"/>
        </w:rPr>
        <w:t>______________</w:t>
      </w:r>
      <w:r w:rsidR="00D366FF" w:rsidRPr="005F16E4">
        <w:rPr>
          <w:rFonts w:ascii="Garamond" w:hAnsi="Garamond" w:cs="Arial"/>
          <w:sz w:val="22"/>
          <w:szCs w:val="22"/>
        </w:rPr>
        <w:t xml:space="preserve">, tās </w:t>
      </w:r>
      <w:r>
        <w:rPr>
          <w:rFonts w:ascii="Garamond" w:hAnsi="Garamond" w:cs="Arial"/>
          <w:sz w:val="22"/>
          <w:szCs w:val="22"/>
        </w:rPr>
        <w:t>____________</w:t>
      </w:r>
      <w:r w:rsidR="002179F7" w:rsidRPr="002D4AE1">
        <w:rPr>
          <w:rFonts w:ascii="Garamond" w:hAnsi="Garamond" w:cs="Arial"/>
          <w:sz w:val="22"/>
          <w:szCs w:val="22"/>
        </w:rPr>
        <w:t xml:space="preserve"> </w:t>
      </w:r>
      <w:r w:rsidR="00D366FF" w:rsidRPr="002D4AE1">
        <w:rPr>
          <w:rFonts w:ascii="Garamond" w:hAnsi="Garamond" w:cs="Arial"/>
          <w:sz w:val="22"/>
          <w:szCs w:val="22"/>
        </w:rPr>
        <w:t xml:space="preserve">personā, kurš darbojas saskaņā ar </w:t>
      </w:r>
      <w:r>
        <w:rPr>
          <w:rFonts w:ascii="Garamond" w:hAnsi="Garamond" w:cs="Arial"/>
          <w:sz w:val="22"/>
          <w:szCs w:val="22"/>
        </w:rPr>
        <w:t>________</w:t>
      </w:r>
      <w:r w:rsidR="00DA3C97" w:rsidRPr="002D4AE1">
        <w:rPr>
          <w:rFonts w:ascii="Garamond" w:hAnsi="Garamond" w:cs="Arial"/>
          <w:sz w:val="22"/>
          <w:szCs w:val="22"/>
        </w:rPr>
        <w:t xml:space="preserve"> </w:t>
      </w:r>
      <w:r w:rsidR="00664456" w:rsidRPr="002D4AE1">
        <w:rPr>
          <w:rFonts w:ascii="Garamond" w:hAnsi="Garamond" w:cs="Arial"/>
          <w:sz w:val="22"/>
          <w:szCs w:val="22"/>
        </w:rPr>
        <w:t xml:space="preserve">(turpmāk tekstā – </w:t>
      </w:r>
      <w:r w:rsidR="00A64D7D" w:rsidRPr="002D4AE1">
        <w:rPr>
          <w:rFonts w:ascii="Garamond" w:hAnsi="Garamond" w:cs="Arial"/>
          <w:sz w:val="22"/>
          <w:szCs w:val="22"/>
        </w:rPr>
        <w:t>Izpildītājs</w:t>
      </w:r>
      <w:r w:rsidR="00664456" w:rsidRPr="002D4AE1">
        <w:rPr>
          <w:rFonts w:ascii="Garamond" w:hAnsi="Garamond" w:cs="Arial"/>
          <w:sz w:val="22"/>
          <w:szCs w:val="22"/>
        </w:rPr>
        <w:t>)</w:t>
      </w:r>
      <w:r w:rsidR="00EB2D37" w:rsidRPr="002D4AE1">
        <w:rPr>
          <w:rFonts w:ascii="Garamond" w:hAnsi="Garamond" w:cs="Arial"/>
          <w:sz w:val="22"/>
          <w:szCs w:val="22"/>
        </w:rPr>
        <w:t xml:space="preserve">, no otras puses, savā starpā noslēdz šādu </w:t>
      </w:r>
      <w:smartTag w:uri="schemas-tilde-lv/tildestengine" w:element="veidnes">
        <w:smartTagPr>
          <w:attr w:name="baseform" w:val="līgum|s"/>
          <w:attr w:name="id" w:val="-1"/>
          <w:attr w:name="text" w:val="līgumu"/>
        </w:smartTagPr>
        <w:r w:rsidR="00EB2D37" w:rsidRPr="002D4AE1">
          <w:rPr>
            <w:rFonts w:ascii="Garamond" w:hAnsi="Garamond" w:cs="Arial"/>
            <w:sz w:val="22"/>
            <w:szCs w:val="22"/>
          </w:rPr>
          <w:t>līgumu</w:t>
        </w:r>
      </w:smartTag>
      <w:r w:rsidR="00EB2D37" w:rsidRPr="002D4AE1">
        <w:rPr>
          <w:rFonts w:ascii="Garamond" w:hAnsi="Garamond" w:cs="Arial"/>
          <w:sz w:val="22"/>
          <w:szCs w:val="22"/>
        </w:rPr>
        <w:t xml:space="preserve"> (turpmāk tekstā – </w:t>
      </w:r>
      <w:smartTag w:uri="schemas-tilde-lv/tildestengine" w:element="veidnes">
        <w:smartTagPr>
          <w:attr w:name="baseform" w:val="līgum|s"/>
          <w:attr w:name="id" w:val="-1"/>
          <w:attr w:name="text" w:val="Līgums"/>
        </w:smartTagPr>
        <w:r w:rsidR="00EB2D37" w:rsidRPr="002D4AE1">
          <w:rPr>
            <w:rFonts w:ascii="Garamond" w:hAnsi="Garamond" w:cs="Arial"/>
            <w:sz w:val="22"/>
            <w:szCs w:val="22"/>
          </w:rPr>
          <w:t>Līgums</w:t>
        </w:r>
      </w:smartTag>
      <w:r w:rsidR="00EB2D37" w:rsidRPr="002D4AE1">
        <w:rPr>
          <w:rFonts w:ascii="Garamond" w:hAnsi="Garamond" w:cs="Arial"/>
          <w:sz w:val="22"/>
          <w:szCs w:val="22"/>
        </w:rPr>
        <w:t>):</w:t>
      </w:r>
    </w:p>
    <w:p w14:paraId="50724246" w14:textId="77777777" w:rsidR="00EB2D37" w:rsidRPr="002D4AE1" w:rsidRDefault="00EB2D37" w:rsidP="00EB2D37">
      <w:pPr>
        <w:jc w:val="both"/>
        <w:rPr>
          <w:rFonts w:ascii="Garamond" w:hAnsi="Garamond" w:cs="Arial"/>
          <w:sz w:val="22"/>
          <w:szCs w:val="22"/>
        </w:rPr>
      </w:pPr>
    </w:p>
    <w:p w14:paraId="4A6554B7" w14:textId="77777777" w:rsidR="00EB2D37" w:rsidRPr="002D4AE1" w:rsidRDefault="00EB2D37" w:rsidP="00EB2D37">
      <w:pPr>
        <w:numPr>
          <w:ilvl w:val="0"/>
          <w:numId w:val="1"/>
        </w:numPr>
        <w:tabs>
          <w:tab w:val="num" w:pos="0"/>
        </w:tabs>
        <w:ind w:left="0" w:firstLine="0"/>
        <w:jc w:val="both"/>
        <w:rPr>
          <w:rFonts w:ascii="Garamond" w:hAnsi="Garamond" w:cs="Arial"/>
          <w:sz w:val="22"/>
          <w:szCs w:val="22"/>
        </w:rPr>
      </w:pPr>
      <w:smartTag w:uri="schemas-tilde-lv/tildestengine" w:element="veidnes">
        <w:smartTagPr>
          <w:attr w:name="baseform" w:val="līgum|s"/>
          <w:attr w:name="id" w:val="-1"/>
          <w:attr w:name="text" w:val="līguma"/>
        </w:smartTagPr>
        <w:r w:rsidRPr="002D4AE1">
          <w:rPr>
            <w:rFonts w:ascii="Garamond" w:hAnsi="Garamond" w:cs="Arial"/>
            <w:b/>
            <w:bCs/>
            <w:i/>
            <w:iCs/>
            <w:sz w:val="22"/>
            <w:szCs w:val="22"/>
          </w:rPr>
          <w:t>Līguma</w:t>
        </w:r>
      </w:smartTag>
      <w:r w:rsidRPr="002D4AE1">
        <w:rPr>
          <w:rFonts w:ascii="Garamond" w:hAnsi="Garamond" w:cs="Arial"/>
          <w:b/>
          <w:bCs/>
          <w:i/>
          <w:iCs/>
          <w:sz w:val="22"/>
          <w:szCs w:val="22"/>
        </w:rPr>
        <w:t xml:space="preserve"> priekšmets</w:t>
      </w:r>
    </w:p>
    <w:p w14:paraId="2C6FCFCA" w14:textId="4A93C1F2" w:rsidR="000E58D6" w:rsidRPr="002D4AE1" w:rsidRDefault="00617118" w:rsidP="00D261A6">
      <w:pPr>
        <w:numPr>
          <w:ilvl w:val="1"/>
          <w:numId w:val="1"/>
        </w:numPr>
        <w:tabs>
          <w:tab w:val="clear" w:pos="792"/>
          <w:tab w:val="num" w:pos="567"/>
        </w:tabs>
        <w:ind w:left="567" w:hanging="567"/>
        <w:jc w:val="both"/>
        <w:rPr>
          <w:rFonts w:ascii="Garamond" w:hAnsi="Garamond" w:cs="Arial"/>
          <w:sz w:val="22"/>
          <w:szCs w:val="22"/>
        </w:rPr>
      </w:pPr>
      <w:r w:rsidRPr="002D4AE1">
        <w:rPr>
          <w:rFonts w:ascii="Garamond" w:hAnsi="Garamond" w:cs="Arial"/>
          <w:sz w:val="22"/>
          <w:szCs w:val="22"/>
        </w:rPr>
        <w:t xml:space="preserve">Pamatojoties uz </w:t>
      </w:r>
      <w:r w:rsidR="001114BA" w:rsidRPr="001114BA">
        <w:rPr>
          <w:rFonts w:ascii="Garamond" w:hAnsi="Garamond" w:cs="Arial"/>
          <w:sz w:val="22"/>
          <w:szCs w:val="22"/>
        </w:rPr>
        <w:t>SIA „Valmieras ūdens” tirgus izpēte</w:t>
      </w:r>
      <w:r w:rsidR="002A23FD">
        <w:rPr>
          <w:rFonts w:ascii="Garamond" w:hAnsi="Garamond" w:cs="Arial"/>
          <w:sz w:val="22"/>
          <w:szCs w:val="22"/>
        </w:rPr>
        <w:t>s</w:t>
      </w:r>
      <w:r w:rsidR="001114BA" w:rsidRPr="001114BA">
        <w:rPr>
          <w:rFonts w:ascii="Garamond" w:hAnsi="Garamond" w:cs="Arial"/>
          <w:sz w:val="22"/>
          <w:szCs w:val="22"/>
        </w:rPr>
        <w:t xml:space="preserve"> </w:t>
      </w:r>
      <w:r w:rsidR="001114BA" w:rsidRPr="00FE5CF6">
        <w:rPr>
          <w:rFonts w:ascii="Garamond" w:hAnsi="Garamond" w:cs="Arial"/>
          <w:sz w:val="22"/>
          <w:szCs w:val="22"/>
        </w:rPr>
        <w:t>„</w:t>
      </w:r>
      <w:r w:rsidR="00B534C0">
        <w:rPr>
          <w:rFonts w:ascii="Garamond" w:hAnsi="Garamond" w:cs="Arial"/>
          <w:sz w:val="22"/>
          <w:szCs w:val="22"/>
        </w:rPr>
        <w:t>Noliktavas uzstādīšana</w:t>
      </w:r>
      <w:r w:rsidR="00190C43">
        <w:rPr>
          <w:rFonts w:ascii="Garamond" w:hAnsi="Garamond" w:cs="Arial"/>
          <w:sz w:val="22"/>
          <w:szCs w:val="22"/>
        </w:rPr>
        <w:t xml:space="preserve"> Grīšļu ielā 6, Valmierā</w:t>
      </w:r>
      <w:r w:rsidR="001114BA" w:rsidRPr="00FE5CF6">
        <w:rPr>
          <w:rFonts w:ascii="Garamond" w:hAnsi="Garamond" w:cs="Arial"/>
          <w:sz w:val="22"/>
          <w:szCs w:val="22"/>
        </w:rPr>
        <w:t>”</w:t>
      </w:r>
      <w:r w:rsidR="001114BA" w:rsidRPr="001114BA">
        <w:rPr>
          <w:rFonts w:ascii="Garamond" w:hAnsi="Garamond" w:cs="Arial"/>
          <w:sz w:val="22"/>
          <w:szCs w:val="22"/>
        </w:rPr>
        <w:t xml:space="preserve"> (iepirkuma identifikācijas Nr. VŪ </w:t>
      </w:r>
      <w:r w:rsidR="00B534C0">
        <w:rPr>
          <w:rFonts w:ascii="Garamond" w:hAnsi="Garamond" w:cs="Arial"/>
          <w:sz w:val="22"/>
          <w:szCs w:val="22"/>
        </w:rPr>
        <w:t>09</w:t>
      </w:r>
      <w:r w:rsidR="001114BA" w:rsidRPr="001114BA">
        <w:rPr>
          <w:rFonts w:ascii="Garamond" w:hAnsi="Garamond" w:cs="Arial"/>
          <w:sz w:val="22"/>
          <w:szCs w:val="22"/>
        </w:rPr>
        <w:t>/202</w:t>
      </w:r>
      <w:r w:rsidR="00B534C0">
        <w:rPr>
          <w:rFonts w:ascii="Garamond" w:hAnsi="Garamond" w:cs="Arial"/>
          <w:sz w:val="22"/>
          <w:szCs w:val="22"/>
        </w:rPr>
        <w:t>6</w:t>
      </w:r>
      <w:r w:rsidR="001114BA" w:rsidRPr="001114BA">
        <w:rPr>
          <w:rFonts w:ascii="Garamond" w:hAnsi="Garamond" w:cs="Arial"/>
          <w:sz w:val="22"/>
          <w:szCs w:val="22"/>
        </w:rPr>
        <w:t>)</w:t>
      </w:r>
      <w:r w:rsidR="002A23FD">
        <w:rPr>
          <w:rFonts w:ascii="Garamond" w:hAnsi="Garamond" w:cs="Arial"/>
          <w:sz w:val="22"/>
          <w:szCs w:val="22"/>
        </w:rPr>
        <w:t xml:space="preserve"> rezultātiem</w:t>
      </w:r>
      <w:r w:rsidR="00B56712" w:rsidRPr="002D4AE1">
        <w:rPr>
          <w:rFonts w:ascii="Garamond" w:hAnsi="Garamond" w:cs="Arial"/>
          <w:sz w:val="22"/>
          <w:szCs w:val="22"/>
        </w:rPr>
        <w:t>,</w:t>
      </w:r>
      <w:r w:rsidRPr="002D4AE1">
        <w:rPr>
          <w:rFonts w:ascii="Garamond" w:hAnsi="Garamond" w:cs="Arial"/>
          <w:sz w:val="22"/>
          <w:szCs w:val="22"/>
        </w:rPr>
        <w:t xml:space="preserve"> </w:t>
      </w:r>
      <w:r w:rsidR="00EB2D37" w:rsidRPr="002D4AE1">
        <w:rPr>
          <w:rFonts w:ascii="Garamond" w:hAnsi="Garamond" w:cs="Arial"/>
          <w:sz w:val="22"/>
          <w:szCs w:val="22"/>
        </w:rPr>
        <w:t xml:space="preserve">Pasūtītājs uzdod, bet Izpildītājs </w:t>
      </w:r>
      <w:r w:rsidR="002E0709" w:rsidRPr="002D4AE1">
        <w:rPr>
          <w:rFonts w:ascii="Garamond" w:hAnsi="Garamond" w:cs="Arial"/>
          <w:sz w:val="22"/>
          <w:szCs w:val="22"/>
        </w:rPr>
        <w:t xml:space="preserve">ar saviem spēkiem, tehniskajiem līdzekļiem un materiāliem veic Pasūtītāja uzdevumu </w:t>
      </w:r>
      <w:r w:rsidRPr="002D4AE1">
        <w:rPr>
          <w:rFonts w:ascii="Garamond" w:hAnsi="Garamond" w:cs="Arial"/>
          <w:sz w:val="22"/>
          <w:szCs w:val="22"/>
        </w:rPr>
        <w:t>–</w:t>
      </w:r>
      <w:r w:rsidR="002E0709" w:rsidRPr="002D4AE1">
        <w:rPr>
          <w:rFonts w:ascii="Garamond" w:hAnsi="Garamond" w:cs="Arial"/>
          <w:sz w:val="22"/>
          <w:szCs w:val="22"/>
        </w:rPr>
        <w:t xml:space="preserve"> </w:t>
      </w:r>
      <w:r w:rsidR="00B534C0">
        <w:rPr>
          <w:rFonts w:ascii="Garamond" w:hAnsi="Garamond" w:cs="Arial"/>
          <w:b/>
          <w:color w:val="000000"/>
          <w:sz w:val="22"/>
          <w:szCs w:val="22"/>
        </w:rPr>
        <w:t>Noliktavas uzstādīšanu</w:t>
      </w:r>
      <w:r w:rsidR="00190C43">
        <w:rPr>
          <w:rFonts w:ascii="Garamond" w:hAnsi="Garamond" w:cs="Arial"/>
          <w:b/>
          <w:color w:val="000000"/>
          <w:sz w:val="22"/>
          <w:szCs w:val="22"/>
        </w:rPr>
        <w:t xml:space="preserve"> Grīšļu ielā 6, Valmierā</w:t>
      </w:r>
      <w:r w:rsidR="00BF322E" w:rsidRPr="00BF322E">
        <w:rPr>
          <w:rFonts w:ascii="Garamond" w:hAnsi="Garamond" w:cs="Arial"/>
          <w:b/>
          <w:color w:val="000000"/>
          <w:sz w:val="22"/>
          <w:szCs w:val="22"/>
        </w:rPr>
        <w:t xml:space="preserve"> </w:t>
      </w:r>
      <w:proofErr w:type="gramStart"/>
      <w:r w:rsidR="00EB2D37" w:rsidRPr="002D4AE1">
        <w:rPr>
          <w:rFonts w:ascii="Garamond" w:hAnsi="Garamond" w:cs="Arial"/>
          <w:color w:val="000000"/>
          <w:sz w:val="22"/>
          <w:szCs w:val="22"/>
        </w:rPr>
        <w:t>(</w:t>
      </w:r>
      <w:proofErr w:type="gramEnd"/>
      <w:r w:rsidR="00EB2D37" w:rsidRPr="002D4AE1">
        <w:rPr>
          <w:rFonts w:ascii="Garamond" w:hAnsi="Garamond" w:cs="Arial"/>
          <w:color w:val="000000"/>
          <w:sz w:val="22"/>
          <w:szCs w:val="22"/>
        </w:rPr>
        <w:t xml:space="preserve">turpmāk tekstā – </w:t>
      </w:r>
      <w:r w:rsidR="002E0709" w:rsidRPr="002D4AE1">
        <w:rPr>
          <w:rFonts w:ascii="Garamond" w:hAnsi="Garamond" w:cs="Arial"/>
          <w:color w:val="000000"/>
          <w:sz w:val="22"/>
          <w:szCs w:val="22"/>
        </w:rPr>
        <w:t>Darbi</w:t>
      </w:r>
      <w:r w:rsidR="00EB2D37" w:rsidRPr="002D4AE1">
        <w:rPr>
          <w:rFonts w:ascii="Garamond" w:hAnsi="Garamond" w:cs="Arial"/>
          <w:color w:val="000000"/>
          <w:sz w:val="22"/>
          <w:szCs w:val="22"/>
        </w:rPr>
        <w:t>)</w:t>
      </w:r>
      <w:r w:rsidR="002D4AE1">
        <w:rPr>
          <w:rFonts w:ascii="Garamond" w:hAnsi="Garamond" w:cs="Arial"/>
          <w:color w:val="000000"/>
          <w:sz w:val="22"/>
          <w:szCs w:val="22"/>
        </w:rPr>
        <w:t xml:space="preserve"> šā Līgum</w:t>
      </w:r>
      <w:r w:rsidR="008D34BF">
        <w:rPr>
          <w:rFonts w:ascii="Garamond" w:hAnsi="Garamond" w:cs="Arial"/>
          <w:color w:val="000000"/>
          <w:sz w:val="22"/>
          <w:szCs w:val="22"/>
        </w:rPr>
        <w:t xml:space="preserve">a noteiktajā kārtībā saskaņā ar </w:t>
      </w:r>
      <w:r w:rsidR="00B534C0">
        <w:rPr>
          <w:rFonts w:ascii="Garamond" w:hAnsi="Garamond" w:cs="Arial"/>
          <w:color w:val="000000"/>
          <w:sz w:val="22"/>
          <w:szCs w:val="22"/>
        </w:rPr>
        <w:t xml:space="preserve">Būvprojektu, </w:t>
      </w:r>
      <w:r w:rsidR="00EF1096">
        <w:rPr>
          <w:rFonts w:ascii="Garamond" w:hAnsi="Garamond" w:cs="Arial"/>
          <w:color w:val="000000"/>
          <w:sz w:val="22"/>
          <w:szCs w:val="22"/>
        </w:rPr>
        <w:t>Tehnisko specifikāciju</w:t>
      </w:r>
      <w:r w:rsidR="00BF322E">
        <w:rPr>
          <w:rFonts w:ascii="Garamond" w:hAnsi="Garamond" w:cs="Arial"/>
          <w:color w:val="000000"/>
          <w:sz w:val="22"/>
          <w:szCs w:val="22"/>
        </w:rPr>
        <w:t xml:space="preserve"> </w:t>
      </w:r>
      <w:r w:rsidR="00C77884">
        <w:rPr>
          <w:rFonts w:ascii="Garamond" w:hAnsi="Garamond" w:cs="Arial"/>
          <w:color w:val="000000"/>
          <w:sz w:val="22"/>
          <w:szCs w:val="22"/>
        </w:rPr>
        <w:t xml:space="preserve">un </w:t>
      </w:r>
      <w:r w:rsidR="002D4AE1">
        <w:rPr>
          <w:rFonts w:ascii="Garamond" w:hAnsi="Garamond" w:cs="Arial"/>
          <w:color w:val="000000"/>
          <w:sz w:val="22"/>
          <w:szCs w:val="22"/>
        </w:rPr>
        <w:t xml:space="preserve">Izpildītāja </w:t>
      </w:r>
      <w:r w:rsidR="008D34BF">
        <w:rPr>
          <w:rFonts w:ascii="Garamond" w:hAnsi="Garamond" w:cs="Arial"/>
          <w:color w:val="000000"/>
          <w:sz w:val="22"/>
          <w:szCs w:val="22"/>
        </w:rPr>
        <w:t xml:space="preserve">iesniegto piedāvājumu </w:t>
      </w:r>
      <w:r w:rsidR="002D4AE1">
        <w:rPr>
          <w:rFonts w:ascii="Garamond" w:hAnsi="Garamond" w:cs="Arial"/>
          <w:color w:val="000000"/>
          <w:sz w:val="22"/>
          <w:szCs w:val="22"/>
        </w:rPr>
        <w:t>Līguma pielikumā</w:t>
      </w:r>
      <w:r w:rsidR="002B7DC0" w:rsidRPr="002D4AE1">
        <w:rPr>
          <w:rFonts w:ascii="Garamond" w:hAnsi="Garamond" w:cs="Arial"/>
          <w:sz w:val="22"/>
          <w:szCs w:val="22"/>
        </w:rPr>
        <w:t>.</w:t>
      </w:r>
    </w:p>
    <w:p w14:paraId="58835405" w14:textId="32C6AEE9" w:rsidR="009110CA" w:rsidRPr="002D4AE1" w:rsidRDefault="001B2463" w:rsidP="009110CA">
      <w:pPr>
        <w:numPr>
          <w:ilvl w:val="1"/>
          <w:numId w:val="1"/>
        </w:numPr>
        <w:tabs>
          <w:tab w:val="clear" w:pos="792"/>
          <w:tab w:val="num" w:pos="567"/>
        </w:tabs>
        <w:ind w:left="567" w:hanging="567"/>
        <w:jc w:val="both"/>
        <w:rPr>
          <w:rFonts w:ascii="Garamond" w:hAnsi="Garamond"/>
          <w:sz w:val="22"/>
          <w:szCs w:val="22"/>
          <w:lang w:eastAsia="lv-LV"/>
        </w:rPr>
      </w:pPr>
      <w:r w:rsidRPr="001B2463">
        <w:rPr>
          <w:rFonts w:ascii="Garamond" w:hAnsi="Garamond"/>
          <w:sz w:val="22"/>
          <w:szCs w:val="22"/>
          <w:lang w:eastAsia="lv-LV"/>
        </w:rPr>
        <w:t xml:space="preserve">Darbi tiek veikti atbilstoši Būvniecības likumam, </w:t>
      </w:r>
      <w:r>
        <w:rPr>
          <w:rFonts w:ascii="Garamond" w:hAnsi="Garamond"/>
          <w:sz w:val="22"/>
          <w:szCs w:val="22"/>
          <w:lang w:eastAsia="lv-LV"/>
        </w:rPr>
        <w:t>V</w:t>
      </w:r>
      <w:r w:rsidRPr="001B2463">
        <w:rPr>
          <w:rFonts w:ascii="Garamond" w:hAnsi="Garamond"/>
          <w:sz w:val="22"/>
          <w:szCs w:val="22"/>
          <w:lang w:eastAsia="lv-LV"/>
        </w:rPr>
        <w:t>ispārīgiem būvnoteikumiem</w:t>
      </w:r>
      <w:r w:rsidR="00CE3A75">
        <w:rPr>
          <w:rFonts w:ascii="Garamond" w:hAnsi="Garamond"/>
          <w:sz w:val="22"/>
          <w:szCs w:val="22"/>
          <w:lang w:eastAsia="lv-LV"/>
        </w:rPr>
        <w:t>,</w:t>
      </w:r>
      <w:r w:rsidRPr="001B2463">
        <w:rPr>
          <w:rFonts w:ascii="Garamond" w:hAnsi="Garamond"/>
          <w:sz w:val="22"/>
          <w:szCs w:val="22"/>
          <w:lang w:eastAsia="lv-LV"/>
        </w:rPr>
        <w:t xml:space="preserve"> Latvijas Būvnormatīviem un citiem normatīvajiem aktiem, kas reglamentē līgumā noteikto Darbu izpildi.</w:t>
      </w:r>
    </w:p>
    <w:p w14:paraId="413B2346" w14:textId="77777777" w:rsidR="00EB2D37" w:rsidRPr="002D4AE1" w:rsidRDefault="00EB2D37" w:rsidP="00EB2D37">
      <w:pPr>
        <w:ind w:left="720" w:hanging="360"/>
        <w:jc w:val="both"/>
        <w:rPr>
          <w:rFonts w:ascii="Garamond" w:hAnsi="Garamond" w:cs="Arial"/>
          <w:sz w:val="22"/>
          <w:szCs w:val="22"/>
        </w:rPr>
      </w:pPr>
    </w:p>
    <w:p w14:paraId="14C51E02" w14:textId="77777777" w:rsidR="00EB2D37" w:rsidRPr="002D4AE1" w:rsidRDefault="00EB2D37" w:rsidP="00EB2D37">
      <w:pPr>
        <w:numPr>
          <w:ilvl w:val="0"/>
          <w:numId w:val="1"/>
        </w:numPr>
        <w:jc w:val="both"/>
        <w:rPr>
          <w:rFonts w:ascii="Garamond" w:hAnsi="Garamond" w:cs="Arial"/>
          <w:b/>
          <w:bCs/>
          <w:i/>
          <w:iCs/>
          <w:sz w:val="22"/>
          <w:szCs w:val="22"/>
        </w:rPr>
      </w:pPr>
      <w:r w:rsidRPr="002D4AE1">
        <w:rPr>
          <w:rFonts w:ascii="Garamond" w:hAnsi="Garamond" w:cs="Arial"/>
          <w:b/>
          <w:bCs/>
          <w:i/>
          <w:iCs/>
          <w:sz w:val="22"/>
          <w:szCs w:val="22"/>
        </w:rPr>
        <w:t>Līguma summa un samaksas kārtība</w:t>
      </w:r>
    </w:p>
    <w:p w14:paraId="691CE394" w14:textId="7CF14B62" w:rsidR="002D4AE1" w:rsidRPr="00915834" w:rsidRDefault="008C29CB" w:rsidP="00D261A6">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sz w:val="22"/>
          <w:szCs w:val="22"/>
        </w:rPr>
        <w:t>Līguma Darbu</w:t>
      </w:r>
      <w:r w:rsidR="008D34BF" w:rsidRPr="00915834">
        <w:rPr>
          <w:rFonts w:ascii="Garamond" w:hAnsi="Garamond" w:cs="Arial"/>
          <w:sz w:val="22"/>
          <w:szCs w:val="22"/>
        </w:rPr>
        <w:t xml:space="preserve"> kopsumma</w:t>
      </w:r>
      <w:r w:rsidR="00842FB1" w:rsidRPr="00915834">
        <w:rPr>
          <w:rFonts w:ascii="Garamond" w:hAnsi="Garamond" w:cs="Arial"/>
          <w:sz w:val="22"/>
          <w:szCs w:val="22"/>
        </w:rPr>
        <w:t xml:space="preserve"> </w:t>
      </w:r>
      <w:r w:rsidR="00793B81" w:rsidRPr="00915834">
        <w:rPr>
          <w:rFonts w:ascii="Garamond" w:hAnsi="Garamond" w:cs="Arial"/>
          <w:sz w:val="22"/>
          <w:szCs w:val="22"/>
        </w:rPr>
        <w:t>saskaņā ar Izpildītāja piedāvājumu</w:t>
      </w:r>
      <w:r w:rsidR="008D34BF" w:rsidRPr="00915834">
        <w:rPr>
          <w:rFonts w:ascii="Garamond" w:hAnsi="Garamond" w:cs="Arial"/>
          <w:sz w:val="22"/>
          <w:szCs w:val="22"/>
        </w:rPr>
        <w:t xml:space="preserve"> ir </w:t>
      </w:r>
      <w:r w:rsidR="008D34BF" w:rsidRPr="00915834">
        <w:rPr>
          <w:rFonts w:ascii="Garamond" w:hAnsi="Garamond" w:cs="Arial"/>
          <w:b/>
          <w:sz w:val="22"/>
          <w:szCs w:val="22"/>
        </w:rPr>
        <w:t xml:space="preserve">EUR </w:t>
      </w:r>
      <w:r w:rsidR="00BF322E">
        <w:rPr>
          <w:rFonts w:ascii="Garamond" w:hAnsi="Garamond" w:cs="Arial"/>
          <w:b/>
          <w:sz w:val="22"/>
          <w:szCs w:val="22"/>
        </w:rPr>
        <w:t>______</w:t>
      </w:r>
      <w:r w:rsidR="00AA45EA" w:rsidRPr="00915834">
        <w:rPr>
          <w:rFonts w:ascii="Garamond" w:hAnsi="Garamond" w:cs="Arial"/>
          <w:b/>
          <w:sz w:val="22"/>
          <w:szCs w:val="22"/>
        </w:rPr>
        <w:t xml:space="preserve"> </w:t>
      </w:r>
      <w:r w:rsidR="008D34BF" w:rsidRPr="00915834">
        <w:rPr>
          <w:rFonts w:ascii="Garamond" w:hAnsi="Garamond" w:cs="Arial"/>
          <w:sz w:val="22"/>
          <w:szCs w:val="22"/>
        </w:rPr>
        <w:t>(</w:t>
      </w:r>
      <w:r w:rsidR="00BF322E">
        <w:rPr>
          <w:rFonts w:ascii="Garamond" w:hAnsi="Garamond" w:cs="Arial"/>
          <w:sz w:val="22"/>
          <w:szCs w:val="22"/>
        </w:rPr>
        <w:t>_________</w:t>
      </w:r>
      <w:r w:rsidR="00EF1096" w:rsidRPr="00915834">
        <w:rPr>
          <w:rFonts w:ascii="Garamond" w:hAnsi="Garamond" w:cs="Arial"/>
          <w:sz w:val="22"/>
          <w:szCs w:val="22"/>
        </w:rPr>
        <w:t xml:space="preserve"> </w:t>
      </w:r>
      <w:r w:rsidR="00AB51FC" w:rsidRPr="00915834">
        <w:rPr>
          <w:rFonts w:ascii="Garamond" w:hAnsi="Garamond" w:cs="Arial"/>
          <w:sz w:val="22"/>
          <w:szCs w:val="22"/>
        </w:rPr>
        <w:t xml:space="preserve">euro, </w:t>
      </w:r>
      <w:r w:rsidR="00BF322E">
        <w:rPr>
          <w:rFonts w:ascii="Garamond" w:hAnsi="Garamond" w:cs="Arial"/>
          <w:sz w:val="22"/>
          <w:szCs w:val="22"/>
        </w:rPr>
        <w:t>__</w:t>
      </w:r>
      <w:r w:rsidR="008D34BF" w:rsidRPr="00915834">
        <w:rPr>
          <w:rFonts w:ascii="Garamond" w:hAnsi="Garamond" w:cs="Arial"/>
          <w:sz w:val="22"/>
          <w:szCs w:val="22"/>
        </w:rPr>
        <w:t xml:space="preserve"> cent</w:t>
      </w:r>
      <w:r w:rsidR="00062E99" w:rsidRPr="00915834">
        <w:rPr>
          <w:rFonts w:ascii="Garamond" w:hAnsi="Garamond" w:cs="Arial"/>
          <w:sz w:val="22"/>
          <w:szCs w:val="22"/>
        </w:rPr>
        <w:t>i</w:t>
      </w:r>
      <w:r w:rsidR="008D34BF" w:rsidRPr="00915834">
        <w:rPr>
          <w:rFonts w:ascii="Garamond" w:hAnsi="Garamond" w:cs="Arial"/>
          <w:sz w:val="22"/>
          <w:szCs w:val="22"/>
        </w:rPr>
        <w:t>), neieskaitot pievienotās vērtības nodokli (PVN).</w:t>
      </w:r>
    </w:p>
    <w:p w14:paraId="14538F18" w14:textId="77777777" w:rsidR="002D4AE1" w:rsidRPr="00915834" w:rsidRDefault="002D4AE1" w:rsidP="002D4AE1">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sz w:val="22"/>
          <w:szCs w:val="22"/>
        </w:rPr>
        <w:t>PVN tiek maksāts likumā Par pievienotās vērtības nodokli noteiktajā kārtībā un apjomā.</w:t>
      </w:r>
    </w:p>
    <w:p w14:paraId="64A53587" w14:textId="77777777" w:rsidR="008D34BF" w:rsidRPr="00915834" w:rsidRDefault="000E58D6" w:rsidP="008D34BF">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bCs/>
          <w:sz w:val="22"/>
          <w:szCs w:val="22"/>
        </w:rPr>
        <w:t>Parakstot šo Līgumu, Izpildītājs apliecina, ka pi</w:t>
      </w:r>
      <w:r w:rsidR="00842FB1" w:rsidRPr="00915834">
        <w:rPr>
          <w:rFonts w:ascii="Garamond" w:hAnsi="Garamond" w:cs="Arial"/>
          <w:bCs/>
          <w:sz w:val="22"/>
          <w:szCs w:val="22"/>
        </w:rPr>
        <w:t>lnībā ir iepazinies ar objektu</w:t>
      </w:r>
      <w:r w:rsidRPr="00915834">
        <w:rPr>
          <w:rFonts w:ascii="Garamond" w:hAnsi="Garamond" w:cs="Arial"/>
          <w:bCs/>
          <w:sz w:val="22"/>
          <w:szCs w:val="22"/>
        </w:rPr>
        <w:t>, prasībām, kas attiecināmi uz šajā Līgumā minēto Darbu izpildi</w:t>
      </w:r>
      <w:r w:rsidR="00E7270F" w:rsidRPr="00915834">
        <w:rPr>
          <w:rFonts w:ascii="Garamond" w:hAnsi="Garamond" w:cs="Arial"/>
          <w:bCs/>
          <w:sz w:val="22"/>
          <w:szCs w:val="22"/>
        </w:rPr>
        <w:t>, un</w:t>
      </w:r>
      <w:r w:rsidRPr="00915834">
        <w:rPr>
          <w:rFonts w:ascii="Garamond" w:hAnsi="Garamond" w:cs="Arial"/>
          <w:bCs/>
          <w:sz w:val="22"/>
          <w:szCs w:val="22"/>
        </w:rPr>
        <w:t xml:space="preserve"> iekļāvis Līguma </w:t>
      </w:r>
      <w:r w:rsidR="002D4AE1" w:rsidRPr="00915834">
        <w:rPr>
          <w:rFonts w:ascii="Garamond" w:hAnsi="Garamond" w:cs="Arial"/>
          <w:bCs/>
          <w:sz w:val="22"/>
          <w:szCs w:val="22"/>
        </w:rPr>
        <w:t>cenā</w:t>
      </w:r>
      <w:r w:rsidRPr="00915834">
        <w:rPr>
          <w:rFonts w:ascii="Garamond" w:hAnsi="Garamond" w:cs="Arial"/>
          <w:bCs/>
          <w:sz w:val="22"/>
          <w:szCs w:val="22"/>
        </w:rPr>
        <w:t xml:space="preserve"> visas izmaksas, kas saistītas ar šo Darbu veikšanu. </w:t>
      </w:r>
    </w:p>
    <w:p w14:paraId="31036385" w14:textId="4D53FE21" w:rsidR="00915834" w:rsidRPr="00915834" w:rsidRDefault="00915834" w:rsidP="00915834">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bCs/>
          <w:sz w:val="22"/>
          <w:szCs w:val="22"/>
        </w:rPr>
        <w:t>Līguma izpildes laikā Līguma summa paliek nemainīga līdz objekta nodošanai. Pasūtītājs neparedz apmaksāt Izpildītāja uzrādītos papildus darbus virs finanšu piedāvājumā uzrādītā.</w:t>
      </w:r>
    </w:p>
    <w:p w14:paraId="0F34775E" w14:textId="3A590281" w:rsidR="00915834" w:rsidRPr="00915834" w:rsidRDefault="00915834" w:rsidP="00FE5CF6">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sz w:val="22"/>
          <w:szCs w:val="22"/>
        </w:rPr>
        <w:t xml:space="preserve">Samaksu par Darbu izpildi Pasūtītājs veic </w:t>
      </w:r>
      <w:r w:rsidR="00FE5CF6" w:rsidRPr="00FE5CF6">
        <w:rPr>
          <w:rFonts w:ascii="Garamond" w:hAnsi="Garamond" w:cs="Arial"/>
          <w:bCs/>
          <w:sz w:val="22"/>
          <w:szCs w:val="22"/>
        </w:rPr>
        <w:t>10 darba dienu laikā pēc Pieņemšanas-Nodošanas akta parakstīšanas</w:t>
      </w:r>
      <w:r w:rsidR="00FE5CF6">
        <w:rPr>
          <w:rFonts w:ascii="Garamond" w:hAnsi="Garamond" w:cs="Arial"/>
          <w:bCs/>
          <w:sz w:val="22"/>
          <w:szCs w:val="22"/>
        </w:rPr>
        <w:t xml:space="preserve"> </w:t>
      </w:r>
      <w:r w:rsidRPr="00915834">
        <w:rPr>
          <w:rFonts w:ascii="Garamond" w:hAnsi="Garamond" w:cs="Arial"/>
          <w:color w:val="000000"/>
          <w:sz w:val="22"/>
          <w:szCs w:val="22"/>
        </w:rPr>
        <w:t>un rēķina saņemšanas d</w:t>
      </w:r>
      <w:r w:rsidR="00FE5CF6">
        <w:rPr>
          <w:rFonts w:ascii="Garamond" w:hAnsi="Garamond" w:cs="Arial"/>
          <w:color w:val="000000"/>
          <w:sz w:val="22"/>
          <w:szCs w:val="22"/>
        </w:rPr>
        <w:t>i</w:t>
      </w:r>
      <w:r w:rsidRPr="00915834">
        <w:rPr>
          <w:rFonts w:ascii="Garamond" w:hAnsi="Garamond" w:cs="Arial"/>
          <w:color w:val="000000"/>
          <w:sz w:val="22"/>
          <w:szCs w:val="22"/>
        </w:rPr>
        <w:t>enas</w:t>
      </w:r>
      <w:r w:rsidRPr="00915834">
        <w:rPr>
          <w:rFonts w:ascii="Garamond" w:hAnsi="Garamond" w:cs="Arial"/>
          <w:sz w:val="22"/>
          <w:szCs w:val="22"/>
        </w:rPr>
        <w:t>.</w:t>
      </w:r>
    </w:p>
    <w:p w14:paraId="6218A76D" w14:textId="7D05E362" w:rsidR="002D4AE1" w:rsidRPr="00915834" w:rsidRDefault="009D74C4" w:rsidP="002D4AE1">
      <w:pPr>
        <w:numPr>
          <w:ilvl w:val="1"/>
          <w:numId w:val="2"/>
        </w:numPr>
        <w:tabs>
          <w:tab w:val="clear" w:pos="1080"/>
        </w:tabs>
        <w:ind w:left="567" w:hanging="567"/>
        <w:jc w:val="both"/>
        <w:rPr>
          <w:rFonts w:ascii="Garamond" w:hAnsi="Garamond" w:cs="Arial"/>
          <w:sz w:val="22"/>
          <w:szCs w:val="22"/>
        </w:rPr>
      </w:pPr>
      <w:r w:rsidRPr="00915834">
        <w:rPr>
          <w:rFonts w:ascii="Garamond" w:hAnsi="Garamond" w:cs="Arial"/>
          <w:sz w:val="22"/>
          <w:szCs w:val="22"/>
        </w:rPr>
        <w:t>Samaksa jāveic euro</w:t>
      </w:r>
      <w:r w:rsidR="00EB2D37" w:rsidRPr="00915834">
        <w:rPr>
          <w:rFonts w:ascii="Garamond" w:hAnsi="Garamond" w:cs="Arial"/>
          <w:sz w:val="22"/>
          <w:szCs w:val="22"/>
        </w:rPr>
        <w:t xml:space="preserve"> ar pārska</w:t>
      </w:r>
      <w:r w:rsidR="007254A9" w:rsidRPr="00915834">
        <w:rPr>
          <w:rFonts w:ascii="Garamond" w:hAnsi="Garamond" w:cs="Arial"/>
          <w:sz w:val="22"/>
          <w:szCs w:val="22"/>
        </w:rPr>
        <w:t>itījumu uz Izpildītāja Līguma 1</w:t>
      </w:r>
      <w:r w:rsidR="00190C43">
        <w:rPr>
          <w:rFonts w:ascii="Garamond" w:hAnsi="Garamond" w:cs="Arial"/>
          <w:sz w:val="22"/>
          <w:szCs w:val="22"/>
        </w:rPr>
        <w:t>1</w:t>
      </w:r>
      <w:r w:rsidR="00EB2D37" w:rsidRPr="00915834">
        <w:rPr>
          <w:rFonts w:ascii="Garamond" w:hAnsi="Garamond" w:cs="Arial"/>
          <w:sz w:val="22"/>
          <w:szCs w:val="22"/>
        </w:rPr>
        <w:t xml:space="preserve">. punktā norādīto </w:t>
      </w:r>
      <w:r w:rsidR="00664456" w:rsidRPr="00915834">
        <w:rPr>
          <w:rFonts w:ascii="Garamond" w:hAnsi="Garamond" w:cs="Arial"/>
          <w:sz w:val="22"/>
          <w:szCs w:val="22"/>
        </w:rPr>
        <w:t>norēķinu</w:t>
      </w:r>
      <w:r w:rsidR="00EB2D37" w:rsidRPr="00915834">
        <w:rPr>
          <w:rFonts w:ascii="Garamond" w:hAnsi="Garamond" w:cs="Arial"/>
          <w:sz w:val="22"/>
          <w:szCs w:val="22"/>
        </w:rPr>
        <w:t xml:space="preserve"> kontu.</w:t>
      </w:r>
    </w:p>
    <w:p w14:paraId="66DBE706" w14:textId="77777777" w:rsidR="00EB2D37" w:rsidRPr="00915834" w:rsidRDefault="00EB2D37" w:rsidP="002D4AE1">
      <w:pPr>
        <w:numPr>
          <w:ilvl w:val="1"/>
          <w:numId w:val="2"/>
        </w:numPr>
        <w:tabs>
          <w:tab w:val="clear" w:pos="1080"/>
        </w:tabs>
        <w:ind w:left="567" w:hanging="567"/>
        <w:jc w:val="both"/>
        <w:rPr>
          <w:rFonts w:ascii="Garamond" w:hAnsi="Garamond" w:cs="Arial"/>
          <w:sz w:val="22"/>
          <w:szCs w:val="22"/>
        </w:rPr>
      </w:pPr>
      <w:r w:rsidRPr="00915834">
        <w:rPr>
          <w:rFonts w:ascii="Garamond" w:hAnsi="Garamond" w:cs="Arial"/>
          <w:sz w:val="22"/>
          <w:szCs w:val="22"/>
        </w:rPr>
        <w:t xml:space="preserve">Par apmaksas datumu tiek uzskatīta diena, kad nauda ir </w:t>
      </w:r>
      <w:r w:rsidR="00A64D7D" w:rsidRPr="00915834">
        <w:rPr>
          <w:rFonts w:ascii="Garamond" w:hAnsi="Garamond" w:cs="Arial"/>
          <w:sz w:val="22"/>
          <w:szCs w:val="22"/>
        </w:rPr>
        <w:t>izskaitīta no Pasūtītāja norēķinu konta</w:t>
      </w:r>
      <w:r w:rsidRPr="00915834">
        <w:rPr>
          <w:rFonts w:ascii="Garamond" w:hAnsi="Garamond" w:cs="Arial"/>
          <w:sz w:val="22"/>
          <w:szCs w:val="22"/>
        </w:rPr>
        <w:t>.</w:t>
      </w:r>
    </w:p>
    <w:p w14:paraId="1D3AB6A3" w14:textId="77777777" w:rsidR="00EB2D37" w:rsidRPr="002D4AE1" w:rsidRDefault="00EB2D37" w:rsidP="00EB2D37">
      <w:pPr>
        <w:jc w:val="both"/>
        <w:rPr>
          <w:rFonts w:ascii="Garamond" w:hAnsi="Garamond" w:cs="Arial"/>
          <w:color w:val="000000"/>
          <w:sz w:val="22"/>
          <w:szCs w:val="22"/>
        </w:rPr>
      </w:pPr>
    </w:p>
    <w:p w14:paraId="707D3C71" w14:textId="77777777" w:rsidR="00850254" w:rsidRPr="002D4AE1" w:rsidRDefault="00CA120C" w:rsidP="007254A9">
      <w:pPr>
        <w:numPr>
          <w:ilvl w:val="0"/>
          <w:numId w:val="2"/>
        </w:numPr>
        <w:jc w:val="both"/>
        <w:rPr>
          <w:rFonts w:ascii="Garamond" w:hAnsi="Garamond" w:cs="Arial"/>
          <w:b/>
          <w:bCs/>
          <w:i/>
          <w:iCs/>
          <w:sz w:val="22"/>
          <w:szCs w:val="22"/>
        </w:rPr>
      </w:pPr>
      <w:r w:rsidRPr="002D4AE1">
        <w:rPr>
          <w:rFonts w:ascii="Garamond" w:hAnsi="Garamond" w:cs="Arial"/>
          <w:b/>
          <w:bCs/>
          <w:i/>
          <w:iCs/>
          <w:sz w:val="22"/>
          <w:szCs w:val="22"/>
        </w:rPr>
        <w:t>Līguma izpildes kārtība un termiņi</w:t>
      </w:r>
    </w:p>
    <w:p w14:paraId="0F84A1DB" w14:textId="443CF545" w:rsidR="007254A9" w:rsidRPr="001B2463" w:rsidRDefault="00850254" w:rsidP="007254A9">
      <w:pPr>
        <w:numPr>
          <w:ilvl w:val="1"/>
          <w:numId w:val="2"/>
        </w:numPr>
        <w:tabs>
          <w:tab w:val="clear" w:pos="1080"/>
        </w:tabs>
        <w:ind w:left="567" w:hanging="567"/>
        <w:jc w:val="both"/>
        <w:rPr>
          <w:rFonts w:ascii="Garamond" w:hAnsi="Garamond" w:cs="Arial"/>
          <w:bCs/>
          <w:iCs/>
          <w:sz w:val="22"/>
          <w:szCs w:val="22"/>
        </w:rPr>
      </w:pPr>
      <w:r w:rsidRPr="001B2463">
        <w:rPr>
          <w:rFonts w:ascii="Garamond" w:hAnsi="Garamond" w:cs="Arial"/>
          <w:bCs/>
          <w:iCs/>
          <w:sz w:val="22"/>
          <w:szCs w:val="22"/>
        </w:rPr>
        <w:t xml:space="preserve">Izpildītājs </w:t>
      </w:r>
      <w:r w:rsidR="002E0709" w:rsidRPr="001B2463">
        <w:rPr>
          <w:rFonts w:ascii="Garamond" w:hAnsi="Garamond" w:cs="Arial"/>
          <w:bCs/>
          <w:iCs/>
          <w:sz w:val="22"/>
          <w:szCs w:val="22"/>
        </w:rPr>
        <w:t>D</w:t>
      </w:r>
      <w:r w:rsidRPr="001B2463">
        <w:rPr>
          <w:rFonts w:ascii="Garamond" w:hAnsi="Garamond" w:cs="Arial"/>
          <w:bCs/>
          <w:iCs/>
          <w:sz w:val="22"/>
          <w:szCs w:val="22"/>
        </w:rPr>
        <w:t>arbus</w:t>
      </w:r>
      <w:r w:rsidR="004867D2" w:rsidRPr="001B2463">
        <w:rPr>
          <w:rFonts w:ascii="Garamond" w:hAnsi="Garamond" w:cs="Arial"/>
          <w:bCs/>
          <w:iCs/>
          <w:sz w:val="22"/>
          <w:szCs w:val="22"/>
        </w:rPr>
        <w:t xml:space="preserve"> </w:t>
      </w:r>
      <w:r w:rsidR="007254A9" w:rsidRPr="001B2463">
        <w:rPr>
          <w:rFonts w:ascii="Garamond" w:hAnsi="Garamond" w:cs="Arial"/>
          <w:bCs/>
          <w:iCs/>
          <w:sz w:val="22"/>
          <w:szCs w:val="22"/>
        </w:rPr>
        <w:t>veic</w:t>
      </w:r>
      <w:r w:rsidR="00793B81" w:rsidRPr="001B2463">
        <w:rPr>
          <w:rFonts w:ascii="Garamond" w:hAnsi="Garamond" w:cs="Arial"/>
          <w:bCs/>
          <w:iCs/>
          <w:sz w:val="22"/>
          <w:szCs w:val="22"/>
        </w:rPr>
        <w:t xml:space="preserve"> </w:t>
      </w:r>
      <w:r w:rsidR="00BF322E">
        <w:rPr>
          <w:rFonts w:ascii="Garamond" w:hAnsi="Garamond" w:cs="Arial"/>
          <w:b/>
          <w:bCs/>
          <w:iCs/>
          <w:sz w:val="22"/>
          <w:szCs w:val="22"/>
        </w:rPr>
        <w:t>__</w:t>
      </w:r>
      <w:r w:rsidR="00EF1096">
        <w:rPr>
          <w:rFonts w:ascii="Garamond" w:hAnsi="Garamond" w:cs="Arial"/>
          <w:b/>
          <w:bCs/>
          <w:iCs/>
          <w:sz w:val="22"/>
          <w:szCs w:val="22"/>
        </w:rPr>
        <w:t xml:space="preserve"> (</w:t>
      </w:r>
      <w:r w:rsidR="00BF322E">
        <w:rPr>
          <w:rFonts w:ascii="Garamond" w:hAnsi="Garamond" w:cs="Arial"/>
          <w:b/>
          <w:bCs/>
          <w:iCs/>
          <w:sz w:val="22"/>
          <w:szCs w:val="22"/>
        </w:rPr>
        <w:t>____</w:t>
      </w:r>
      <w:r w:rsidR="00EF1096">
        <w:rPr>
          <w:rFonts w:ascii="Garamond" w:hAnsi="Garamond" w:cs="Arial"/>
          <w:b/>
          <w:bCs/>
          <w:iCs/>
          <w:sz w:val="22"/>
          <w:szCs w:val="22"/>
        </w:rPr>
        <w:t xml:space="preserve">) kalendāro </w:t>
      </w:r>
      <w:r w:rsidR="001114BA">
        <w:rPr>
          <w:rFonts w:ascii="Garamond" w:hAnsi="Garamond" w:cs="Arial"/>
          <w:b/>
          <w:bCs/>
          <w:iCs/>
          <w:sz w:val="22"/>
          <w:szCs w:val="22"/>
        </w:rPr>
        <w:t>mēnešu</w:t>
      </w:r>
      <w:r w:rsidR="00EF1096">
        <w:rPr>
          <w:rFonts w:ascii="Garamond" w:hAnsi="Garamond" w:cs="Arial"/>
          <w:b/>
          <w:bCs/>
          <w:iCs/>
          <w:sz w:val="22"/>
          <w:szCs w:val="22"/>
        </w:rPr>
        <w:t xml:space="preserve"> laikā </w:t>
      </w:r>
      <w:r w:rsidR="00EF1096" w:rsidRPr="00D103F9">
        <w:rPr>
          <w:rFonts w:ascii="Garamond" w:hAnsi="Garamond" w:cs="Arial"/>
          <w:iCs/>
          <w:sz w:val="22"/>
          <w:szCs w:val="22"/>
        </w:rPr>
        <w:t>no Līguma parakstīšanas dienas</w:t>
      </w:r>
      <w:r w:rsidR="006833DE" w:rsidRPr="00D103F9">
        <w:rPr>
          <w:rFonts w:ascii="Garamond" w:hAnsi="Garamond" w:cs="Arial"/>
          <w:iCs/>
          <w:sz w:val="22"/>
          <w:szCs w:val="22"/>
        </w:rPr>
        <w:t>.</w:t>
      </w:r>
    </w:p>
    <w:p w14:paraId="6E420A20" w14:textId="77777777" w:rsidR="007254A9" w:rsidRPr="002F68A4" w:rsidRDefault="002C61B2"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bCs/>
          <w:iCs/>
          <w:sz w:val="22"/>
          <w:szCs w:val="22"/>
        </w:rPr>
        <w:t xml:space="preserve">Pasūtītājs nodrošina </w:t>
      </w:r>
      <w:r w:rsidR="002B7DC0" w:rsidRPr="002F68A4">
        <w:rPr>
          <w:rFonts w:ascii="Garamond" w:hAnsi="Garamond" w:cs="Arial"/>
          <w:bCs/>
          <w:iCs/>
          <w:sz w:val="22"/>
          <w:szCs w:val="22"/>
        </w:rPr>
        <w:t xml:space="preserve">Izpildītāja </w:t>
      </w:r>
      <w:r w:rsidRPr="002F68A4">
        <w:rPr>
          <w:rFonts w:ascii="Garamond" w:hAnsi="Garamond" w:cs="Arial"/>
          <w:bCs/>
          <w:iCs/>
          <w:sz w:val="22"/>
          <w:szCs w:val="22"/>
        </w:rPr>
        <w:t>piekļūšanu objekt</w:t>
      </w:r>
      <w:r w:rsidR="00664456" w:rsidRPr="002F68A4">
        <w:rPr>
          <w:rFonts w:ascii="Garamond" w:hAnsi="Garamond" w:cs="Arial"/>
          <w:bCs/>
          <w:iCs/>
          <w:sz w:val="22"/>
          <w:szCs w:val="22"/>
        </w:rPr>
        <w:t>a</w:t>
      </w:r>
      <w:r w:rsidRPr="002F68A4">
        <w:rPr>
          <w:rFonts w:ascii="Garamond" w:hAnsi="Garamond" w:cs="Arial"/>
          <w:bCs/>
          <w:iCs/>
          <w:sz w:val="22"/>
          <w:szCs w:val="22"/>
        </w:rPr>
        <w:t>m.</w:t>
      </w:r>
    </w:p>
    <w:p w14:paraId="768B56F9" w14:textId="77777777" w:rsidR="007254A9" w:rsidRPr="002F68A4" w:rsidRDefault="002E0709"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Izpildītājs uzņemas atbildību par darba aizsardzības prasību ievērošanu Darbu izpildes laikā saskaņā ar L</w:t>
      </w:r>
      <w:r w:rsidR="007254A9" w:rsidRPr="002F68A4">
        <w:rPr>
          <w:rFonts w:ascii="Garamond" w:hAnsi="Garamond" w:cs="Arial"/>
          <w:sz w:val="22"/>
          <w:szCs w:val="22"/>
        </w:rPr>
        <w:t xml:space="preserve">atvijas </w:t>
      </w:r>
      <w:r w:rsidRPr="002F68A4">
        <w:rPr>
          <w:rFonts w:ascii="Garamond" w:hAnsi="Garamond" w:cs="Arial"/>
          <w:sz w:val="22"/>
          <w:szCs w:val="22"/>
        </w:rPr>
        <w:t>R</w:t>
      </w:r>
      <w:r w:rsidR="007254A9" w:rsidRPr="002F68A4">
        <w:rPr>
          <w:rFonts w:ascii="Garamond" w:hAnsi="Garamond" w:cs="Arial"/>
          <w:sz w:val="22"/>
          <w:szCs w:val="22"/>
        </w:rPr>
        <w:t>epublikas</w:t>
      </w:r>
      <w:r w:rsidRPr="002F68A4">
        <w:rPr>
          <w:rFonts w:ascii="Garamond" w:hAnsi="Garamond" w:cs="Arial"/>
          <w:sz w:val="22"/>
          <w:szCs w:val="22"/>
        </w:rPr>
        <w:t xml:space="preserve"> normatīvo aktu prasībām.</w:t>
      </w:r>
    </w:p>
    <w:p w14:paraId="5A947748" w14:textId="499569D2" w:rsidR="007254A9" w:rsidRPr="002F68A4" w:rsidRDefault="005F3F44"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bCs/>
          <w:iCs/>
          <w:sz w:val="22"/>
          <w:szCs w:val="22"/>
        </w:rPr>
        <w:t>Darbu nodošana – pieņemšana tiek noformēta ar abpusēji parakstītu nodošanas-pieņemšanas aktu</w:t>
      </w:r>
      <w:r w:rsidR="00E3620C" w:rsidRPr="00E3620C">
        <w:rPr>
          <w:rFonts w:ascii="Garamond" w:hAnsi="Garamond" w:cs="Arial"/>
          <w:sz w:val="22"/>
          <w:szCs w:val="22"/>
        </w:rPr>
        <w:t xml:space="preserve"> </w:t>
      </w:r>
      <w:r w:rsidR="00E3620C" w:rsidRPr="00E3620C">
        <w:rPr>
          <w:rFonts w:ascii="Garamond" w:hAnsi="Garamond" w:cs="Arial"/>
          <w:bCs/>
          <w:iCs/>
          <w:sz w:val="22"/>
          <w:szCs w:val="22"/>
        </w:rPr>
        <w:t>pēc Būvobjekta pieņemšanas ekspluatācijā</w:t>
      </w:r>
      <w:r w:rsidRPr="002F68A4">
        <w:rPr>
          <w:rFonts w:ascii="Garamond" w:hAnsi="Garamond" w:cs="Arial"/>
          <w:bCs/>
          <w:iCs/>
          <w:sz w:val="22"/>
          <w:szCs w:val="22"/>
        </w:rPr>
        <w:t>.</w:t>
      </w:r>
    </w:p>
    <w:p w14:paraId="0CB0E37F" w14:textId="77777777" w:rsidR="00850254" w:rsidRPr="002F68A4" w:rsidRDefault="005F3F44"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bCs/>
          <w:iCs/>
          <w:sz w:val="22"/>
          <w:szCs w:val="22"/>
        </w:rPr>
        <w:t xml:space="preserve">Izpildītājam ir pienākums izsniegt rēķinu Pasūtītājam par </w:t>
      </w:r>
      <w:r w:rsidR="002E0709" w:rsidRPr="002F68A4">
        <w:rPr>
          <w:rFonts w:ascii="Garamond" w:hAnsi="Garamond" w:cs="Arial"/>
          <w:bCs/>
          <w:iCs/>
          <w:sz w:val="22"/>
          <w:szCs w:val="22"/>
        </w:rPr>
        <w:t>veiktajiem Darbiem</w:t>
      </w:r>
      <w:r w:rsidRPr="002F68A4">
        <w:rPr>
          <w:rFonts w:ascii="Garamond" w:hAnsi="Garamond" w:cs="Arial"/>
          <w:bCs/>
          <w:iCs/>
          <w:sz w:val="22"/>
          <w:szCs w:val="22"/>
        </w:rPr>
        <w:t>.</w:t>
      </w:r>
      <w:r w:rsidR="00850254" w:rsidRPr="002F68A4">
        <w:rPr>
          <w:rFonts w:ascii="Garamond" w:hAnsi="Garamond" w:cs="Arial"/>
          <w:bCs/>
          <w:iCs/>
          <w:sz w:val="22"/>
          <w:szCs w:val="22"/>
        </w:rPr>
        <w:t xml:space="preserve"> </w:t>
      </w:r>
    </w:p>
    <w:p w14:paraId="7914268C" w14:textId="77777777" w:rsidR="002C61B2" w:rsidRPr="002F68A4" w:rsidRDefault="002C61B2" w:rsidP="002C61B2">
      <w:pPr>
        <w:ind w:left="360"/>
        <w:jc w:val="both"/>
        <w:rPr>
          <w:rFonts w:ascii="Garamond" w:hAnsi="Garamond" w:cs="Arial"/>
          <w:bCs/>
          <w:iCs/>
          <w:sz w:val="22"/>
          <w:szCs w:val="22"/>
        </w:rPr>
      </w:pPr>
    </w:p>
    <w:p w14:paraId="1517B788" w14:textId="77777777" w:rsidR="00EB2D37" w:rsidRPr="002F68A4" w:rsidRDefault="00EB2D37" w:rsidP="007254A9">
      <w:pPr>
        <w:numPr>
          <w:ilvl w:val="0"/>
          <w:numId w:val="2"/>
        </w:numPr>
        <w:jc w:val="both"/>
        <w:rPr>
          <w:rFonts w:ascii="Garamond" w:hAnsi="Garamond" w:cs="Arial"/>
          <w:b/>
          <w:i/>
          <w:sz w:val="22"/>
          <w:szCs w:val="22"/>
        </w:rPr>
      </w:pPr>
      <w:r w:rsidRPr="002F68A4">
        <w:rPr>
          <w:rFonts w:ascii="Garamond" w:hAnsi="Garamond" w:cs="Arial"/>
          <w:b/>
          <w:i/>
          <w:sz w:val="22"/>
          <w:szCs w:val="22"/>
        </w:rPr>
        <w:t>Garantijas</w:t>
      </w:r>
    </w:p>
    <w:p w14:paraId="49E89AD2" w14:textId="3546F770" w:rsidR="00D103F9" w:rsidRDefault="00D103F9" w:rsidP="007254A9">
      <w:pPr>
        <w:numPr>
          <w:ilvl w:val="1"/>
          <w:numId w:val="2"/>
        </w:numPr>
        <w:tabs>
          <w:tab w:val="clear" w:pos="1080"/>
          <w:tab w:val="num" w:pos="567"/>
        </w:tabs>
        <w:ind w:left="567" w:hanging="567"/>
        <w:jc w:val="both"/>
        <w:rPr>
          <w:rFonts w:ascii="Garamond" w:hAnsi="Garamond" w:cs="Arial"/>
          <w:sz w:val="22"/>
          <w:szCs w:val="22"/>
        </w:rPr>
      </w:pPr>
      <w:r w:rsidRPr="00D103F9">
        <w:rPr>
          <w:rFonts w:ascii="Garamond" w:hAnsi="Garamond" w:cs="Arial"/>
          <w:sz w:val="22"/>
          <w:szCs w:val="22"/>
        </w:rPr>
        <w:t xml:space="preserve">Garantijas termiņš – </w:t>
      </w:r>
      <w:r w:rsidR="00BF322E">
        <w:rPr>
          <w:rFonts w:ascii="Garamond" w:hAnsi="Garamond" w:cs="Arial"/>
          <w:b/>
          <w:sz w:val="22"/>
          <w:szCs w:val="22"/>
        </w:rPr>
        <w:t>__</w:t>
      </w:r>
      <w:r w:rsidRPr="00D103F9">
        <w:rPr>
          <w:rFonts w:ascii="Garamond" w:hAnsi="Garamond" w:cs="Arial"/>
          <w:b/>
          <w:sz w:val="22"/>
          <w:szCs w:val="22"/>
        </w:rPr>
        <w:t xml:space="preserve"> (</w:t>
      </w:r>
      <w:r w:rsidR="00BF322E">
        <w:rPr>
          <w:rFonts w:ascii="Garamond" w:hAnsi="Garamond" w:cs="Arial"/>
          <w:b/>
          <w:sz w:val="22"/>
          <w:szCs w:val="22"/>
        </w:rPr>
        <w:t>___</w:t>
      </w:r>
      <w:r w:rsidRPr="00D103F9">
        <w:rPr>
          <w:rFonts w:ascii="Garamond" w:hAnsi="Garamond" w:cs="Arial"/>
          <w:b/>
          <w:sz w:val="22"/>
          <w:szCs w:val="22"/>
        </w:rPr>
        <w:t xml:space="preserve">) </w:t>
      </w:r>
      <w:r>
        <w:rPr>
          <w:rFonts w:ascii="Garamond" w:hAnsi="Garamond" w:cs="Arial"/>
          <w:b/>
          <w:sz w:val="22"/>
          <w:szCs w:val="22"/>
        </w:rPr>
        <w:t>gad</w:t>
      </w:r>
      <w:r w:rsidRPr="00D103F9">
        <w:rPr>
          <w:rFonts w:ascii="Garamond" w:hAnsi="Garamond" w:cs="Arial"/>
          <w:b/>
          <w:sz w:val="22"/>
          <w:szCs w:val="22"/>
        </w:rPr>
        <w:t>i</w:t>
      </w:r>
      <w:r w:rsidRPr="00D103F9">
        <w:rPr>
          <w:rFonts w:ascii="Garamond" w:hAnsi="Garamond" w:cs="Arial"/>
          <w:sz w:val="22"/>
          <w:szCs w:val="22"/>
        </w:rPr>
        <w:t xml:space="preserve"> no Darbu pieņemšanas - nodošanas akta parakstīšanas dienas</w:t>
      </w:r>
      <w:r>
        <w:rPr>
          <w:rFonts w:ascii="Garamond" w:hAnsi="Garamond" w:cs="Arial"/>
          <w:sz w:val="22"/>
          <w:szCs w:val="22"/>
        </w:rPr>
        <w:t>.</w:t>
      </w:r>
    </w:p>
    <w:p w14:paraId="7B884FE3" w14:textId="77777777" w:rsidR="00617118" w:rsidRDefault="00617118" w:rsidP="007254A9">
      <w:pPr>
        <w:numPr>
          <w:ilvl w:val="1"/>
          <w:numId w:val="2"/>
        </w:numPr>
        <w:tabs>
          <w:tab w:val="clear" w:pos="1080"/>
          <w:tab w:val="num" w:pos="567"/>
        </w:tabs>
        <w:ind w:left="567" w:hanging="567"/>
        <w:jc w:val="both"/>
        <w:rPr>
          <w:rFonts w:ascii="Garamond" w:hAnsi="Garamond" w:cs="Arial"/>
          <w:sz w:val="22"/>
          <w:szCs w:val="22"/>
        </w:rPr>
      </w:pPr>
      <w:r w:rsidRPr="002F68A4">
        <w:rPr>
          <w:rFonts w:ascii="Garamond" w:hAnsi="Garamond" w:cs="Arial"/>
          <w:sz w:val="22"/>
          <w:szCs w:val="22"/>
        </w:rPr>
        <w:t xml:space="preserve">Pasūtītājam ir tiesības garantijas laikā pēc Darbu pieņemšanas – nodošanas akta parakstīšanas pieteikt Izpildītājam pretenzijas par </w:t>
      </w:r>
      <w:r w:rsidR="00D103F9">
        <w:rPr>
          <w:rFonts w:ascii="Garamond" w:hAnsi="Garamond" w:cs="Arial"/>
          <w:sz w:val="22"/>
          <w:szCs w:val="22"/>
        </w:rPr>
        <w:t xml:space="preserve">materiālu un/vai </w:t>
      </w:r>
      <w:r w:rsidRPr="002F68A4">
        <w:rPr>
          <w:rFonts w:ascii="Garamond" w:hAnsi="Garamond" w:cs="Arial"/>
          <w:sz w:val="22"/>
          <w:szCs w:val="22"/>
        </w:rPr>
        <w:t>darbu kvalitāti un apslēptiem defektiem, kurus nebija iespējams konstatēt</w:t>
      </w:r>
      <w:r w:rsidR="00284EC5">
        <w:rPr>
          <w:rFonts w:ascii="Garamond" w:hAnsi="Garamond" w:cs="Arial"/>
          <w:sz w:val="22"/>
          <w:szCs w:val="22"/>
        </w:rPr>
        <w:t>,</w:t>
      </w:r>
      <w:r w:rsidRPr="002F68A4">
        <w:rPr>
          <w:rFonts w:ascii="Garamond" w:hAnsi="Garamond" w:cs="Arial"/>
          <w:sz w:val="22"/>
          <w:szCs w:val="22"/>
        </w:rPr>
        <w:t xml:space="preserve"> pieņemot Darbus, kurus Izpildītājs novērš par saviem līdzekļiem un materiāliem 15 (piecpadsmit) dienu laikā no pretenzijas saņemšanas brīža.</w:t>
      </w:r>
    </w:p>
    <w:p w14:paraId="376DC35B" w14:textId="77777777" w:rsidR="00413B6B" w:rsidRPr="00413B6B" w:rsidRDefault="00413B6B" w:rsidP="00413B6B">
      <w:pPr>
        <w:numPr>
          <w:ilvl w:val="1"/>
          <w:numId w:val="2"/>
        </w:numPr>
        <w:tabs>
          <w:tab w:val="clear" w:pos="1080"/>
          <w:tab w:val="num" w:pos="567"/>
        </w:tabs>
        <w:ind w:left="567" w:hanging="567"/>
        <w:jc w:val="both"/>
        <w:rPr>
          <w:rFonts w:ascii="Garamond" w:hAnsi="Garamond" w:cs="Arial"/>
          <w:sz w:val="22"/>
          <w:szCs w:val="22"/>
        </w:rPr>
      </w:pPr>
      <w:r w:rsidRPr="00E326DA">
        <w:rPr>
          <w:rFonts w:ascii="Garamond" w:hAnsi="Garamond" w:cs="Arial"/>
          <w:sz w:val="22"/>
          <w:szCs w:val="22"/>
        </w:rPr>
        <w:t xml:space="preserve">Gadījumā, ja garantijas laikā tiek konstatēti Darbu slēpti defekti, nekvalitatīvi Darbi (turpmāk tekstā – veicamie darbi), kurus nevarēja konstatēt Darbus pieņemot, un Izpildītājs nevar tos novērst līguma </w:t>
      </w:r>
      <w:r>
        <w:rPr>
          <w:rFonts w:ascii="Garamond" w:hAnsi="Garamond" w:cs="Arial"/>
          <w:sz w:val="22"/>
          <w:szCs w:val="22"/>
        </w:rPr>
        <w:t>4</w:t>
      </w:r>
      <w:r w:rsidRPr="00E326DA">
        <w:rPr>
          <w:rFonts w:ascii="Garamond" w:hAnsi="Garamond" w:cs="Arial"/>
          <w:sz w:val="22"/>
          <w:szCs w:val="22"/>
        </w:rPr>
        <w:t xml:space="preserve">.2. punktā noteiktajā termiņā, Pasūtītājam ir tiesības šajā punktā noteikto veicamo darbu izpildei pēc savas izvēles piesaistīt citu </w:t>
      </w:r>
      <w:r>
        <w:rPr>
          <w:rFonts w:ascii="Garamond" w:hAnsi="Garamond" w:cs="Arial"/>
          <w:sz w:val="22"/>
          <w:szCs w:val="22"/>
        </w:rPr>
        <w:t>izpildītāju</w:t>
      </w:r>
      <w:r w:rsidRPr="00E326DA">
        <w:rPr>
          <w:rFonts w:ascii="Garamond" w:hAnsi="Garamond" w:cs="Arial"/>
          <w:sz w:val="22"/>
          <w:szCs w:val="22"/>
        </w:rPr>
        <w:t>. Izdevumus, kas saistīti ar cita</w:t>
      </w:r>
      <w:r>
        <w:rPr>
          <w:rFonts w:ascii="Garamond" w:hAnsi="Garamond" w:cs="Arial"/>
          <w:sz w:val="22"/>
          <w:szCs w:val="22"/>
        </w:rPr>
        <w:t xml:space="preserve"> izpildītāja</w:t>
      </w:r>
      <w:r w:rsidRPr="00E326DA">
        <w:rPr>
          <w:rFonts w:ascii="Garamond" w:hAnsi="Garamond" w:cs="Arial"/>
          <w:sz w:val="22"/>
          <w:szCs w:val="22"/>
        </w:rPr>
        <w:t xml:space="preserve"> piesaisti, kā arī samaksu piesaistītaja</w:t>
      </w:r>
      <w:r>
        <w:rPr>
          <w:rFonts w:ascii="Garamond" w:hAnsi="Garamond" w:cs="Arial"/>
          <w:sz w:val="22"/>
          <w:szCs w:val="22"/>
        </w:rPr>
        <w:t xml:space="preserve">m izpildītājam </w:t>
      </w:r>
      <w:r w:rsidRPr="00E326DA">
        <w:rPr>
          <w:rFonts w:ascii="Garamond" w:hAnsi="Garamond" w:cs="Arial"/>
          <w:sz w:val="22"/>
          <w:szCs w:val="22"/>
        </w:rPr>
        <w:t>par šajā līguma punktā noteikto veicamo darbu izpildi sedz Izpildītājs uz sava rēķina, saskaņā ar Pasūtītāja Izpil</w:t>
      </w:r>
      <w:r>
        <w:rPr>
          <w:rFonts w:ascii="Garamond" w:hAnsi="Garamond" w:cs="Arial"/>
          <w:sz w:val="22"/>
          <w:szCs w:val="22"/>
        </w:rPr>
        <w:t>dītājam izsniegto rēķinu, kas ap</w:t>
      </w:r>
      <w:r w:rsidRPr="00E326DA">
        <w:rPr>
          <w:rFonts w:ascii="Garamond" w:hAnsi="Garamond" w:cs="Arial"/>
          <w:sz w:val="22"/>
          <w:szCs w:val="22"/>
        </w:rPr>
        <w:t>maksājams 15 (piecpadsmit) dienu laikā no rēķina izrakstīšanas dienas</w:t>
      </w:r>
      <w:r>
        <w:rPr>
          <w:rFonts w:ascii="Garamond" w:hAnsi="Garamond" w:cs="Arial"/>
          <w:sz w:val="22"/>
          <w:szCs w:val="22"/>
        </w:rPr>
        <w:t>.</w:t>
      </w:r>
    </w:p>
    <w:p w14:paraId="08EC58B2" w14:textId="77777777" w:rsidR="00B16C8D" w:rsidRPr="002F68A4" w:rsidRDefault="00B16C8D" w:rsidP="00B16C8D">
      <w:pPr>
        <w:ind w:left="1080"/>
        <w:jc w:val="both"/>
        <w:rPr>
          <w:rFonts w:ascii="Garamond" w:hAnsi="Garamond" w:cs="Arial"/>
          <w:sz w:val="22"/>
          <w:szCs w:val="22"/>
        </w:rPr>
      </w:pPr>
    </w:p>
    <w:p w14:paraId="6E1367F2" w14:textId="77777777" w:rsidR="00EB2D37" w:rsidRPr="002F68A4" w:rsidRDefault="00EB2D37" w:rsidP="007254A9">
      <w:pPr>
        <w:numPr>
          <w:ilvl w:val="0"/>
          <w:numId w:val="2"/>
        </w:numPr>
        <w:jc w:val="both"/>
        <w:rPr>
          <w:rFonts w:ascii="Garamond" w:hAnsi="Garamond" w:cs="Arial"/>
          <w:b/>
          <w:bCs/>
          <w:i/>
          <w:iCs/>
          <w:sz w:val="22"/>
          <w:szCs w:val="22"/>
        </w:rPr>
      </w:pPr>
      <w:r w:rsidRPr="002F68A4">
        <w:rPr>
          <w:rFonts w:ascii="Garamond" w:hAnsi="Garamond" w:cs="Arial"/>
          <w:b/>
          <w:bCs/>
          <w:i/>
          <w:iCs/>
          <w:sz w:val="22"/>
          <w:szCs w:val="22"/>
        </w:rPr>
        <w:t>Pušu mantiskā atbildība</w:t>
      </w:r>
    </w:p>
    <w:p w14:paraId="7987B376" w14:textId="77777777" w:rsidR="007254A9" w:rsidRPr="002F68A4" w:rsidRDefault="00EB2D37"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 xml:space="preserve">Samaksas termiņa nokavējuma gadījumā </w:t>
      </w:r>
      <w:r w:rsidR="00536906">
        <w:rPr>
          <w:rFonts w:ascii="Garamond" w:hAnsi="Garamond" w:cs="Arial"/>
          <w:sz w:val="22"/>
          <w:szCs w:val="22"/>
        </w:rPr>
        <w:t>Izpildītājam ir tiesības prasīt, lai Pasūtītājs maksā</w:t>
      </w:r>
      <w:r w:rsidRPr="002F68A4">
        <w:rPr>
          <w:rFonts w:ascii="Garamond" w:hAnsi="Garamond" w:cs="Arial"/>
          <w:sz w:val="22"/>
          <w:szCs w:val="22"/>
        </w:rPr>
        <w:t xml:space="preserve"> nokavējuma naudu 0,1% apmērā no rēķinā norādītās summas par katru nokavēto dienu, taču ne vairāk kā 10% no rēķina summas.</w:t>
      </w:r>
    </w:p>
    <w:p w14:paraId="65FC9C24" w14:textId="77777777" w:rsidR="007254A9" w:rsidRPr="002F68A4" w:rsidRDefault="00617118"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Darbu</w:t>
      </w:r>
      <w:r w:rsidR="005F3F44" w:rsidRPr="002F68A4">
        <w:rPr>
          <w:rFonts w:ascii="Garamond" w:hAnsi="Garamond" w:cs="Arial"/>
          <w:sz w:val="22"/>
          <w:szCs w:val="22"/>
        </w:rPr>
        <w:t xml:space="preserve"> izpildes termiņa kavējuma gadījumā </w:t>
      </w:r>
      <w:r w:rsidR="00536906">
        <w:rPr>
          <w:rFonts w:ascii="Garamond" w:hAnsi="Garamond" w:cs="Arial"/>
          <w:sz w:val="22"/>
          <w:szCs w:val="22"/>
        </w:rPr>
        <w:t>Pasūtītājam ir tiesības prasīt, lai Izpildītājs maksā</w:t>
      </w:r>
      <w:r w:rsidR="005F3F44" w:rsidRPr="002F68A4">
        <w:rPr>
          <w:rFonts w:ascii="Garamond" w:hAnsi="Garamond" w:cs="Arial"/>
          <w:sz w:val="22"/>
          <w:szCs w:val="22"/>
        </w:rPr>
        <w:t xml:space="preserve"> nokavējuma naudu 0,1% apmērā no rēķinā norādītās summas par katru nokavēto dienu, taču ne vairāk kā 10% no Līguma summas.</w:t>
      </w:r>
    </w:p>
    <w:p w14:paraId="26FF0F09" w14:textId="77777777" w:rsidR="007254A9" w:rsidRPr="002F68A4" w:rsidRDefault="00EB2D37"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lastRenderedPageBreak/>
        <w:t xml:space="preserve">Nokavējuma naudas samaksa neatbrīvo Puses no šajā </w:t>
      </w:r>
      <w:smartTag w:uri="schemas-tilde-lv/tildestengine" w:element="veidnes">
        <w:smartTagPr>
          <w:attr w:name="baseform" w:val="līgum|s"/>
          <w:attr w:name="id" w:val="-1"/>
          <w:attr w:name="text" w:val="līgumā"/>
        </w:smartTagPr>
        <w:r w:rsidRPr="002F68A4">
          <w:rPr>
            <w:rFonts w:ascii="Garamond" w:hAnsi="Garamond" w:cs="Arial"/>
            <w:sz w:val="22"/>
            <w:szCs w:val="22"/>
          </w:rPr>
          <w:t>Līgumā</w:t>
        </w:r>
      </w:smartTag>
      <w:r w:rsidRPr="002F68A4">
        <w:rPr>
          <w:rFonts w:ascii="Garamond" w:hAnsi="Garamond" w:cs="Arial"/>
          <w:sz w:val="22"/>
          <w:szCs w:val="22"/>
        </w:rPr>
        <w:t xml:space="preserve"> noteikto saistību izpildes, ja vien Puses nav vienojušās citādi.</w:t>
      </w:r>
    </w:p>
    <w:p w14:paraId="21F08CB6" w14:textId="77777777" w:rsidR="00413B6B" w:rsidRPr="00413B6B" w:rsidRDefault="00413B6B" w:rsidP="007254A9">
      <w:pPr>
        <w:numPr>
          <w:ilvl w:val="1"/>
          <w:numId w:val="2"/>
        </w:numPr>
        <w:tabs>
          <w:tab w:val="clear" w:pos="1080"/>
          <w:tab w:val="num" w:pos="567"/>
        </w:tabs>
        <w:ind w:left="567" w:hanging="567"/>
        <w:jc w:val="both"/>
        <w:rPr>
          <w:rFonts w:ascii="Garamond" w:hAnsi="Garamond" w:cs="Arial"/>
          <w:bCs/>
          <w:iCs/>
          <w:sz w:val="22"/>
          <w:szCs w:val="22"/>
        </w:rPr>
      </w:pPr>
      <w:r w:rsidRPr="00413B6B">
        <w:rPr>
          <w:rFonts w:ascii="Garamond" w:hAnsi="Garamond" w:cs="Arial"/>
          <w:bCs/>
          <w:iCs/>
          <w:sz w:val="22"/>
          <w:szCs w:val="22"/>
        </w:rPr>
        <w:t>Gadījumā, ja Izpildītājs Darbu izpildē bez rakstiskas saskaņošanas ar Pasūtītāju piesaista apakšuzņēmējus, tad tas par šādu pārkāpumu maksā Pasūtītājam līgumsodu 10% apmērā no līguma 2.1.punktā noteiktās līguma summas</w:t>
      </w:r>
    </w:p>
    <w:p w14:paraId="2452DDB0" w14:textId="77777777" w:rsidR="007254A9" w:rsidRDefault="002E25D9"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Pasūtītājam ir tiesības vienpersoniski L</w:t>
      </w:r>
      <w:r w:rsidR="008B066A" w:rsidRPr="002F68A4">
        <w:rPr>
          <w:rFonts w:ascii="Garamond" w:hAnsi="Garamond" w:cs="Arial"/>
          <w:sz w:val="22"/>
          <w:szCs w:val="22"/>
        </w:rPr>
        <w:t xml:space="preserve">atvijas </w:t>
      </w:r>
      <w:r w:rsidRPr="002F68A4">
        <w:rPr>
          <w:rFonts w:ascii="Garamond" w:hAnsi="Garamond" w:cs="Arial"/>
          <w:sz w:val="22"/>
          <w:szCs w:val="22"/>
        </w:rPr>
        <w:t>R</w:t>
      </w:r>
      <w:r w:rsidR="008B066A" w:rsidRPr="002F68A4">
        <w:rPr>
          <w:rFonts w:ascii="Garamond" w:hAnsi="Garamond" w:cs="Arial"/>
          <w:sz w:val="22"/>
          <w:szCs w:val="22"/>
        </w:rPr>
        <w:t>epublikas</w:t>
      </w:r>
      <w:r w:rsidRPr="002F68A4">
        <w:rPr>
          <w:rFonts w:ascii="Garamond" w:hAnsi="Garamond" w:cs="Arial"/>
          <w:sz w:val="22"/>
          <w:szCs w:val="22"/>
        </w:rPr>
        <w:t xml:space="preserve"> spēkā esošajos normatīvajos aktos noteiktajā</w:t>
      </w:r>
      <w:r w:rsidRPr="007254A9">
        <w:rPr>
          <w:rFonts w:ascii="Garamond" w:hAnsi="Garamond" w:cs="Arial"/>
          <w:sz w:val="22"/>
          <w:szCs w:val="22"/>
        </w:rPr>
        <w:t xml:space="preserve"> ieskaita kārtībā samazināt Izpildītājam maksājamo Līguma summu, kas līguma 2.1. punktā noteikta par Darbu izpildi tādā apmērā, kādā ir Izpildītājam Līguma ietvaros aprēķinātā nokavējuma naudas </w:t>
      </w:r>
      <w:r w:rsidR="00413B6B">
        <w:rPr>
          <w:rFonts w:ascii="Garamond" w:hAnsi="Garamond" w:cs="Arial"/>
          <w:sz w:val="22"/>
          <w:szCs w:val="22"/>
        </w:rPr>
        <w:t xml:space="preserve">vai līgumsoda </w:t>
      </w:r>
      <w:r w:rsidRPr="007254A9">
        <w:rPr>
          <w:rFonts w:ascii="Garamond" w:hAnsi="Garamond" w:cs="Arial"/>
          <w:sz w:val="22"/>
          <w:szCs w:val="22"/>
        </w:rPr>
        <w:t>summa.</w:t>
      </w:r>
    </w:p>
    <w:p w14:paraId="1A0F6BED" w14:textId="77777777" w:rsidR="00225A50" w:rsidRPr="00225A50" w:rsidRDefault="00413B6B" w:rsidP="007254A9">
      <w:pPr>
        <w:numPr>
          <w:ilvl w:val="1"/>
          <w:numId w:val="2"/>
        </w:numPr>
        <w:tabs>
          <w:tab w:val="clear" w:pos="1080"/>
          <w:tab w:val="num" w:pos="567"/>
        </w:tabs>
        <w:ind w:left="567" w:hanging="567"/>
        <w:jc w:val="both"/>
        <w:rPr>
          <w:rFonts w:ascii="Garamond" w:hAnsi="Garamond" w:cs="Arial"/>
          <w:bCs/>
          <w:iCs/>
          <w:sz w:val="22"/>
          <w:szCs w:val="22"/>
        </w:rPr>
      </w:pPr>
      <w:r w:rsidRPr="00413B6B">
        <w:rPr>
          <w:rFonts w:ascii="Garamond" w:hAnsi="Garamond" w:cs="Arial"/>
          <w:sz w:val="22"/>
          <w:szCs w:val="22"/>
        </w:rPr>
        <w:t>Gadījumā ja Izpildītāja darbības vai bezdarbības rezultātā, veicot līgumā noteiktos Darbus, tiek bojāta trešo personu un/vai Pasūtītāja manta vai nodarīts kaitējums trešo personu un/vai Pasūtītāja pārstāvju dzīvībai vai veselībai,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r w:rsidR="00225A50">
        <w:rPr>
          <w:rFonts w:ascii="Garamond" w:hAnsi="Garamond" w:cs="Arial"/>
          <w:sz w:val="22"/>
          <w:szCs w:val="22"/>
        </w:rPr>
        <w:t>.</w:t>
      </w:r>
    </w:p>
    <w:p w14:paraId="5CAC2568" w14:textId="77777777" w:rsidR="00664456" w:rsidRPr="007254A9" w:rsidRDefault="00664456" w:rsidP="007254A9">
      <w:pPr>
        <w:numPr>
          <w:ilvl w:val="1"/>
          <w:numId w:val="2"/>
        </w:numPr>
        <w:tabs>
          <w:tab w:val="clear" w:pos="1080"/>
          <w:tab w:val="num" w:pos="567"/>
        </w:tabs>
        <w:ind w:left="567" w:hanging="567"/>
        <w:jc w:val="both"/>
        <w:rPr>
          <w:rFonts w:ascii="Garamond" w:hAnsi="Garamond" w:cs="Arial"/>
          <w:bCs/>
          <w:iCs/>
          <w:sz w:val="22"/>
          <w:szCs w:val="22"/>
        </w:rPr>
      </w:pPr>
      <w:r w:rsidRPr="007254A9">
        <w:rPr>
          <w:rFonts w:ascii="Garamond" w:hAnsi="Garamond" w:cs="Arial"/>
          <w:sz w:val="22"/>
          <w:szCs w:val="22"/>
        </w:rPr>
        <w:t>Puses atbild viena otras priekšā par pienācīgu uzņemto saistību, kas noteiktas ar šo Līgumu, izpildi un apņemas segt zaudējumus otrai Pusei, kas tai radušies vainīgās Puses šā Līgumā noteikto pienākumu neizpildes vai nepienācīgas izpildes rezultātā.</w:t>
      </w:r>
    </w:p>
    <w:p w14:paraId="5323FD78" w14:textId="77777777" w:rsidR="00284EC5" w:rsidRPr="002D4AE1" w:rsidRDefault="00284EC5" w:rsidP="00B16C8D">
      <w:pPr>
        <w:ind w:left="1080"/>
        <w:jc w:val="both"/>
        <w:rPr>
          <w:rFonts w:ascii="Garamond" w:hAnsi="Garamond" w:cs="Arial"/>
          <w:sz w:val="22"/>
          <w:szCs w:val="22"/>
        </w:rPr>
      </w:pPr>
    </w:p>
    <w:p w14:paraId="26BFB3A5" w14:textId="77777777" w:rsidR="00EB2D37" w:rsidRPr="002D4AE1" w:rsidRDefault="00EB2D37" w:rsidP="007254A9">
      <w:pPr>
        <w:numPr>
          <w:ilvl w:val="0"/>
          <w:numId w:val="2"/>
        </w:numPr>
        <w:jc w:val="both"/>
        <w:rPr>
          <w:rFonts w:ascii="Garamond" w:hAnsi="Garamond" w:cs="Arial"/>
          <w:b/>
          <w:bCs/>
          <w:i/>
          <w:iCs/>
          <w:sz w:val="22"/>
          <w:szCs w:val="22"/>
        </w:rPr>
      </w:pPr>
      <w:r w:rsidRPr="002D4AE1">
        <w:rPr>
          <w:rFonts w:ascii="Garamond" w:hAnsi="Garamond" w:cs="Arial"/>
          <w:b/>
          <w:bCs/>
          <w:i/>
          <w:iCs/>
          <w:sz w:val="22"/>
          <w:szCs w:val="22"/>
        </w:rPr>
        <w:t>Strīdu izskatīšanas kārtība</w:t>
      </w:r>
    </w:p>
    <w:p w14:paraId="235B8C9F" w14:textId="77777777" w:rsidR="007254A9" w:rsidRDefault="00EB2D37" w:rsidP="007254A9">
      <w:pPr>
        <w:numPr>
          <w:ilvl w:val="1"/>
          <w:numId w:val="2"/>
        </w:numPr>
        <w:tabs>
          <w:tab w:val="clear" w:pos="1080"/>
          <w:tab w:val="num" w:pos="567"/>
        </w:tabs>
        <w:ind w:left="567" w:hanging="567"/>
        <w:jc w:val="both"/>
        <w:rPr>
          <w:rFonts w:ascii="Garamond" w:hAnsi="Garamond" w:cs="Arial"/>
          <w:sz w:val="22"/>
          <w:szCs w:val="22"/>
        </w:rPr>
      </w:pPr>
      <w:r w:rsidRPr="002D4AE1">
        <w:rPr>
          <w:rFonts w:ascii="Garamond" w:hAnsi="Garamond" w:cs="Arial"/>
          <w:sz w:val="22"/>
          <w:szCs w:val="22"/>
        </w:rPr>
        <w:t>Strīdus un domsta</w:t>
      </w:r>
      <w:r w:rsidR="00664456" w:rsidRPr="002D4AE1">
        <w:rPr>
          <w:rFonts w:ascii="Garamond" w:hAnsi="Garamond" w:cs="Arial"/>
          <w:sz w:val="22"/>
          <w:szCs w:val="22"/>
        </w:rPr>
        <w:t>rpības, kas Pusēm var rasties šā</w:t>
      </w:r>
      <w:r w:rsidRPr="002D4AE1">
        <w:rPr>
          <w:rFonts w:ascii="Garamond" w:hAnsi="Garamond" w:cs="Arial"/>
          <w:sz w:val="22"/>
          <w:szCs w:val="22"/>
        </w:rPr>
        <w:t xml:space="preserve"> </w:t>
      </w:r>
      <w:smartTag w:uri="schemas-tilde-lv/tildestengine" w:element="veidnes">
        <w:smartTagPr>
          <w:attr w:name="baseform" w:val="līgum|s"/>
          <w:attr w:name="id" w:val="-1"/>
          <w:attr w:name="text" w:val="līguma"/>
        </w:smartTagPr>
        <w:r w:rsidRPr="002D4AE1">
          <w:rPr>
            <w:rFonts w:ascii="Garamond" w:hAnsi="Garamond" w:cs="Arial"/>
            <w:sz w:val="22"/>
            <w:szCs w:val="22"/>
          </w:rPr>
          <w:t>Līguma</w:t>
        </w:r>
      </w:smartTag>
      <w:r w:rsidRPr="002D4AE1">
        <w:rPr>
          <w:rFonts w:ascii="Garamond" w:hAnsi="Garamond" w:cs="Arial"/>
          <w:sz w:val="22"/>
          <w:szCs w:val="22"/>
        </w:rPr>
        <w:t xml:space="preserve"> izpildes gaitā, Puses risina pārrunu ceļā.</w:t>
      </w:r>
    </w:p>
    <w:p w14:paraId="0A2E74C6" w14:textId="77777777" w:rsidR="00EB2D37" w:rsidRPr="007254A9" w:rsidRDefault="00EB2D37" w:rsidP="007254A9">
      <w:pPr>
        <w:numPr>
          <w:ilvl w:val="1"/>
          <w:numId w:val="2"/>
        </w:numPr>
        <w:tabs>
          <w:tab w:val="clear" w:pos="1080"/>
          <w:tab w:val="num" w:pos="567"/>
        </w:tabs>
        <w:ind w:left="567" w:hanging="567"/>
        <w:jc w:val="both"/>
        <w:rPr>
          <w:rFonts w:ascii="Garamond" w:hAnsi="Garamond" w:cs="Arial"/>
          <w:sz w:val="22"/>
          <w:szCs w:val="22"/>
        </w:rPr>
      </w:pPr>
      <w:r w:rsidRPr="007254A9">
        <w:rPr>
          <w:rFonts w:ascii="Garamond" w:hAnsi="Garamond" w:cs="Arial"/>
          <w:sz w:val="22"/>
          <w:szCs w:val="22"/>
        </w:rPr>
        <w:t xml:space="preserve">Ja strīdus un domstarpības nav iespējams atrisināt pārrunu ceļā 20 (divdesmit) dienu laikā no to rašanās brīža, tad tie izšķirami tiesā, Latvijas Republikas normatīvajos </w:t>
      </w:r>
      <w:smartTag w:uri="schemas-tilde-lv/tildestengine" w:element="veidnes">
        <w:smartTagPr>
          <w:attr w:name="text" w:val="aktos"/>
          <w:attr w:name="id" w:val="-1"/>
          <w:attr w:name="baseform" w:val="akt|s"/>
        </w:smartTagPr>
        <w:r w:rsidRPr="007254A9">
          <w:rPr>
            <w:rFonts w:ascii="Garamond" w:hAnsi="Garamond" w:cs="Arial"/>
            <w:sz w:val="22"/>
            <w:szCs w:val="22"/>
          </w:rPr>
          <w:t>aktos</w:t>
        </w:r>
      </w:smartTag>
      <w:r w:rsidRPr="007254A9">
        <w:rPr>
          <w:rFonts w:ascii="Garamond" w:hAnsi="Garamond" w:cs="Arial"/>
          <w:sz w:val="22"/>
          <w:szCs w:val="22"/>
        </w:rPr>
        <w:t xml:space="preserve"> noteiktajā kārtībā.</w:t>
      </w:r>
      <w:r w:rsidRPr="007254A9">
        <w:rPr>
          <w:rFonts w:ascii="Garamond" w:hAnsi="Garamond" w:cs="Arial"/>
          <w:sz w:val="22"/>
          <w:szCs w:val="22"/>
        </w:rPr>
        <w:tab/>
      </w:r>
    </w:p>
    <w:p w14:paraId="33428E92" w14:textId="77777777" w:rsidR="00EB2D37" w:rsidRPr="002D4AE1" w:rsidRDefault="00EB2D37" w:rsidP="00EB2D37">
      <w:pPr>
        <w:jc w:val="both"/>
        <w:rPr>
          <w:rFonts w:ascii="Garamond" w:hAnsi="Garamond" w:cs="Arial"/>
          <w:sz w:val="22"/>
          <w:szCs w:val="22"/>
        </w:rPr>
      </w:pPr>
    </w:p>
    <w:p w14:paraId="1B644B30" w14:textId="77777777" w:rsidR="00EB2D37" w:rsidRPr="002D4AE1" w:rsidRDefault="00EB2D37" w:rsidP="007254A9">
      <w:pPr>
        <w:numPr>
          <w:ilvl w:val="0"/>
          <w:numId w:val="2"/>
        </w:numPr>
        <w:jc w:val="both"/>
        <w:rPr>
          <w:rFonts w:ascii="Garamond" w:hAnsi="Garamond" w:cs="Arial"/>
          <w:b/>
          <w:i/>
          <w:sz w:val="22"/>
          <w:szCs w:val="22"/>
        </w:rPr>
      </w:pPr>
      <w:r w:rsidRPr="002D4AE1">
        <w:rPr>
          <w:rFonts w:ascii="Garamond" w:hAnsi="Garamond" w:cs="Arial"/>
          <w:b/>
          <w:i/>
          <w:sz w:val="22"/>
          <w:szCs w:val="22"/>
        </w:rPr>
        <w:t>Līguma laušana</w:t>
      </w:r>
    </w:p>
    <w:p w14:paraId="71A5233C" w14:textId="77777777" w:rsidR="00225A50" w:rsidRPr="00F813FC" w:rsidRDefault="00225A50" w:rsidP="00225A50">
      <w:pPr>
        <w:numPr>
          <w:ilvl w:val="1"/>
          <w:numId w:val="2"/>
        </w:numPr>
        <w:tabs>
          <w:tab w:val="clear" w:pos="1080"/>
          <w:tab w:val="num" w:pos="567"/>
        </w:tabs>
        <w:ind w:hanging="1080"/>
        <w:jc w:val="both"/>
        <w:rPr>
          <w:rFonts w:ascii="Garamond" w:hAnsi="Garamond" w:cs="Arial"/>
          <w:bCs/>
          <w:sz w:val="22"/>
          <w:szCs w:val="22"/>
        </w:rPr>
      </w:pPr>
      <w:r w:rsidRPr="00F813FC">
        <w:rPr>
          <w:rFonts w:ascii="Garamond" w:hAnsi="Garamond" w:cs="Arial"/>
          <w:bCs/>
          <w:sz w:val="22"/>
          <w:szCs w:val="22"/>
        </w:rPr>
        <w:t>Izpildītājam ir tiesības lauzt līgumu gadījumos, ja:</w:t>
      </w:r>
    </w:p>
    <w:p w14:paraId="7FE127D0" w14:textId="77777777" w:rsidR="00E3620C" w:rsidRDefault="00225A50" w:rsidP="00225A50">
      <w:pPr>
        <w:numPr>
          <w:ilvl w:val="2"/>
          <w:numId w:val="2"/>
        </w:numPr>
        <w:tabs>
          <w:tab w:val="clear" w:pos="1440"/>
        </w:tabs>
        <w:jc w:val="both"/>
        <w:rPr>
          <w:rFonts w:ascii="Garamond" w:hAnsi="Garamond" w:cs="Arial"/>
          <w:bCs/>
          <w:sz w:val="22"/>
          <w:szCs w:val="22"/>
        </w:rPr>
      </w:pPr>
      <w:r w:rsidRPr="00F813FC">
        <w:rPr>
          <w:rFonts w:ascii="Garamond" w:hAnsi="Garamond" w:cs="Arial"/>
          <w:bCs/>
          <w:sz w:val="22"/>
          <w:szCs w:val="22"/>
        </w:rPr>
        <w:t xml:space="preserve">Pasūtītājs </w:t>
      </w:r>
      <w:r>
        <w:rPr>
          <w:rFonts w:ascii="Garamond" w:hAnsi="Garamond" w:cs="Arial"/>
          <w:bCs/>
          <w:sz w:val="22"/>
          <w:szCs w:val="22"/>
        </w:rPr>
        <w:t xml:space="preserve">kavē Līgumā noteikto maksājumu saistību izpildi </w:t>
      </w:r>
      <w:proofErr w:type="gramStart"/>
      <w:r>
        <w:rPr>
          <w:rFonts w:ascii="Garamond" w:hAnsi="Garamond" w:cs="Arial"/>
          <w:bCs/>
          <w:sz w:val="22"/>
          <w:szCs w:val="22"/>
        </w:rPr>
        <w:t>vairāk kā</w:t>
      </w:r>
      <w:proofErr w:type="gramEnd"/>
      <w:r>
        <w:rPr>
          <w:rFonts w:ascii="Garamond" w:hAnsi="Garamond" w:cs="Arial"/>
          <w:bCs/>
          <w:sz w:val="22"/>
          <w:szCs w:val="22"/>
        </w:rPr>
        <w:t xml:space="preserve"> par 10 (desmit) dienām</w:t>
      </w:r>
      <w:r w:rsidR="00E3620C">
        <w:rPr>
          <w:rFonts w:ascii="Garamond" w:hAnsi="Garamond" w:cs="Arial"/>
          <w:bCs/>
          <w:sz w:val="22"/>
          <w:szCs w:val="22"/>
        </w:rPr>
        <w:t>;</w:t>
      </w:r>
    </w:p>
    <w:p w14:paraId="6745BAD7" w14:textId="2A0C3EB0" w:rsidR="00225A50" w:rsidRPr="00F813FC" w:rsidRDefault="00E3620C" w:rsidP="00225A50">
      <w:pPr>
        <w:numPr>
          <w:ilvl w:val="2"/>
          <w:numId w:val="2"/>
        </w:numPr>
        <w:tabs>
          <w:tab w:val="clear" w:pos="1440"/>
        </w:tabs>
        <w:jc w:val="both"/>
        <w:rPr>
          <w:rFonts w:ascii="Garamond" w:hAnsi="Garamond" w:cs="Arial"/>
          <w:bCs/>
          <w:sz w:val="22"/>
          <w:szCs w:val="22"/>
        </w:rPr>
      </w:pPr>
      <w:r w:rsidRPr="00E3620C">
        <w:rPr>
          <w:rFonts w:ascii="Garamond" w:hAnsi="Garamond" w:cs="Arial"/>
          <w:bCs/>
          <w:sz w:val="22"/>
          <w:szCs w:val="22"/>
        </w:rPr>
        <w:t>Pasūtītājs bankrotē</w:t>
      </w:r>
      <w:proofErr w:type="gramStart"/>
      <w:r w:rsidRPr="00E3620C">
        <w:rPr>
          <w:rFonts w:ascii="Garamond" w:hAnsi="Garamond" w:cs="Arial"/>
          <w:bCs/>
          <w:sz w:val="22"/>
          <w:szCs w:val="22"/>
        </w:rPr>
        <w:t xml:space="preserve"> vai tā darbība tiek izbeigta vai pārtraukta kādu citu svarīgu iemeslu dēļ</w:t>
      </w:r>
      <w:proofErr w:type="gramEnd"/>
      <w:r w:rsidR="00225A50">
        <w:rPr>
          <w:rFonts w:ascii="Garamond" w:hAnsi="Garamond" w:cs="Arial"/>
          <w:bCs/>
          <w:sz w:val="22"/>
          <w:szCs w:val="22"/>
        </w:rPr>
        <w:t>.</w:t>
      </w:r>
    </w:p>
    <w:p w14:paraId="791DC8A8" w14:textId="77777777" w:rsidR="00225A50" w:rsidRPr="00F813FC" w:rsidRDefault="00225A50" w:rsidP="00225A50">
      <w:pPr>
        <w:numPr>
          <w:ilvl w:val="1"/>
          <w:numId w:val="2"/>
        </w:numPr>
        <w:tabs>
          <w:tab w:val="clear" w:pos="1080"/>
          <w:tab w:val="num" w:pos="567"/>
        </w:tabs>
        <w:ind w:hanging="1080"/>
        <w:jc w:val="both"/>
        <w:rPr>
          <w:rFonts w:ascii="Garamond" w:hAnsi="Garamond" w:cs="Arial"/>
          <w:bCs/>
          <w:sz w:val="22"/>
          <w:szCs w:val="22"/>
        </w:rPr>
      </w:pPr>
      <w:r w:rsidRPr="00F813FC">
        <w:rPr>
          <w:rFonts w:ascii="Garamond" w:hAnsi="Garamond" w:cs="Arial"/>
          <w:bCs/>
          <w:sz w:val="22"/>
          <w:szCs w:val="22"/>
        </w:rPr>
        <w:t>Pasūtītājam ir tiesības lauzt līgumu gadījumos, ja:</w:t>
      </w:r>
    </w:p>
    <w:p w14:paraId="06A7CD38" w14:textId="77777777" w:rsidR="00225A50" w:rsidRPr="00F813FC" w:rsidRDefault="00225A50" w:rsidP="00225A50">
      <w:pPr>
        <w:numPr>
          <w:ilvl w:val="2"/>
          <w:numId w:val="2"/>
        </w:numPr>
        <w:jc w:val="both"/>
        <w:rPr>
          <w:rFonts w:ascii="Garamond" w:hAnsi="Garamond" w:cs="Arial"/>
          <w:bCs/>
          <w:sz w:val="22"/>
          <w:szCs w:val="22"/>
        </w:rPr>
      </w:pPr>
      <w:r>
        <w:rPr>
          <w:rFonts w:ascii="Garamond" w:hAnsi="Garamond" w:cs="Arial"/>
          <w:bCs/>
          <w:sz w:val="22"/>
          <w:szCs w:val="22"/>
        </w:rPr>
        <w:t>Izpildītājs kavē Līgumā noteikto Darbu izpildes termiņu vairāk par 10 (desmit) dienām</w:t>
      </w:r>
      <w:r w:rsidRPr="00F813FC">
        <w:rPr>
          <w:rFonts w:ascii="Garamond" w:hAnsi="Garamond" w:cs="Arial"/>
          <w:bCs/>
          <w:sz w:val="22"/>
          <w:szCs w:val="22"/>
        </w:rPr>
        <w:t>;</w:t>
      </w:r>
    </w:p>
    <w:p w14:paraId="260E6693" w14:textId="77777777" w:rsidR="00E3620C" w:rsidRDefault="00225A50" w:rsidP="00225A50">
      <w:pPr>
        <w:numPr>
          <w:ilvl w:val="2"/>
          <w:numId w:val="2"/>
        </w:numPr>
        <w:jc w:val="both"/>
        <w:rPr>
          <w:rFonts w:ascii="Garamond" w:hAnsi="Garamond" w:cs="Arial"/>
          <w:bCs/>
          <w:sz w:val="22"/>
          <w:szCs w:val="22"/>
        </w:rPr>
      </w:pPr>
      <w:r>
        <w:rPr>
          <w:rFonts w:ascii="Garamond" w:hAnsi="Garamond" w:cs="Arial"/>
          <w:bCs/>
          <w:sz w:val="22"/>
          <w:szCs w:val="22"/>
        </w:rPr>
        <w:t>D</w:t>
      </w:r>
      <w:r w:rsidRPr="00F813FC">
        <w:rPr>
          <w:rFonts w:ascii="Garamond" w:hAnsi="Garamond" w:cs="Arial"/>
          <w:bCs/>
          <w:sz w:val="22"/>
          <w:szCs w:val="22"/>
        </w:rPr>
        <w:t xml:space="preserve">arbi, saskaņā ar pārbaužu rezultātiem, tiek pildīti neatbilstošā kvalitātē, un/vai neatbilstoši </w:t>
      </w:r>
      <w:r>
        <w:rPr>
          <w:rFonts w:ascii="Garamond" w:hAnsi="Garamond" w:cs="Arial"/>
          <w:bCs/>
          <w:sz w:val="22"/>
          <w:szCs w:val="22"/>
        </w:rPr>
        <w:t>Līguma nosacījumiem</w:t>
      </w:r>
      <w:r w:rsidR="00E3620C">
        <w:rPr>
          <w:rFonts w:ascii="Garamond" w:hAnsi="Garamond" w:cs="Arial"/>
          <w:bCs/>
          <w:sz w:val="22"/>
          <w:szCs w:val="22"/>
        </w:rPr>
        <w:t>;</w:t>
      </w:r>
    </w:p>
    <w:p w14:paraId="436F18A9" w14:textId="77777777" w:rsidR="00E3620C" w:rsidRDefault="00E3620C" w:rsidP="00225A50">
      <w:pPr>
        <w:numPr>
          <w:ilvl w:val="2"/>
          <w:numId w:val="2"/>
        </w:numPr>
        <w:jc w:val="both"/>
        <w:rPr>
          <w:rFonts w:ascii="Garamond" w:hAnsi="Garamond" w:cs="Arial"/>
          <w:bCs/>
          <w:sz w:val="22"/>
          <w:szCs w:val="22"/>
        </w:rPr>
      </w:pPr>
      <w:r w:rsidRPr="00E3620C">
        <w:rPr>
          <w:rFonts w:ascii="Garamond" w:hAnsi="Garamond" w:cs="Arial"/>
          <w:bCs/>
          <w:sz w:val="22"/>
          <w:szCs w:val="22"/>
        </w:rPr>
        <w:t xml:space="preserve">Līguma izpildes laikā </w:t>
      </w:r>
      <w:r>
        <w:rPr>
          <w:rFonts w:ascii="Garamond" w:hAnsi="Garamond" w:cs="Arial"/>
          <w:bCs/>
          <w:sz w:val="22"/>
          <w:szCs w:val="22"/>
        </w:rPr>
        <w:t>Izpildītājam</w:t>
      </w:r>
      <w:r w:rsidRPr="00E3620C">
        <w:rPr>
          <w:rFonts w:ascii="Garamond" w:hAnsi="Garamond" w:cs="Arial"/>
          <w:bCs/>
          <w:sz w:val="22"/>
          <w:szCs w:val="22"/>
        </w:rPr>
        <w:t xml:space="preserve"> ir noteiktas starptautiskās vai nacionālās sankcijas vai būtiskas finanšu un kapitāla tirgus intereses ietekmējošas Eiropas Savienības dalībvalsts vai Ziemeļatlantijas līguma organizācijas dalībvalsts noteiktās sankcijas, kuru dēļ Līgumu nav iespējams izpildīt</w:t>
      </w:r>
      <w:r>
        <w:rPr>
          <w:rFonts w:ascii="Garamond" w:hAnsi="Garamond" w:cs="Arial"/>
          <w:bCs/>
          <w:sz w:val="22"/>
          <w:szCs w:val="22"/>
        </w:rPr>
        <w:t>;</w:t>
      </w:r>
    </w:p>
    <w:p w14:paraId="6E789E4E" w14:textId="7BA4450B" w:rsidR="00225A50" w:rsidRPr="00F813FC" w:rsidRDefault="00E3620C" w:rsidP="00225A50">
      <w:pPr>
        <w:numPr>
          <w:ilvl w:val="2"/>
          <w:numId w:val="2"/>
        </w:numPr>
        <w:jc w:val="both"/>
        <w:rPr>
          <w:rFonts w:ascii="Garamond" w:hAnsi="Garamond" w:cs="Arial"/>
          <w:bCs/>
          <w:sz w:val="22"/>
          <w:szCs w:val="22"/>
        </w:rPr>
      </w:pPr>
      <w:r w:rsidRPr="00E3620C">
        <w:rPr>
          <w:rFonts w:ascii="Garamond" w:hAnsi="Garamond" w:cs="Arial"/>
          <w:bCs/>
          <w:sz w:val="22"/>
          <w:szCs w:val="22"/>
        </w:rPr>
        <w:t>Izpildītājs bankrotē</w:t>
      </w:r>
      <w:proofErr w:type="gramStart"/>
      <w:r w:rsidRPr="00E3620C">
        <w:rPr>
          <w:rFonts w:ascii="Garamond" w:hAnsi="Garamond" w:cs="Arial"/>
          <w:bCs/>
          <w:sz w:val="22"/>
          <w:szCs w:val="22"/>
        </w:rPr>
        <w:t xml:space="preserve"> vai tā darbība tiek izbeigta vai pārtraukta kādu citu svarīgu iemeslu dēļ</w:t>
      </w:r>
      <w:proofErr w:type="gramEnd"/>
      <w:r w:rsidR="00225A50">
        <w:rPr>
          <w:rFonts w:ascii="Garamond" w:hAnsi="Garamond" w:cs="Arial"/>
          <w:bCs/>
          <w:sz w:val="22"/>
          <w:szCs w:val="22"/>
        </w:rPr>
        <w:t>.</w:t>
      </w:r>
      <w:r w:rsidR="00225A50" w:rsidRPr="00F813FC">
        <w:rPr>
          <w:rFonts w:ascii="Garamond" w:hAnsi="Garamond" w:cs="Arial"/>
          <w:bCs/>
          <w:sz w:val="22"/>
          <w:szCs w:val="22"/>
        </w:rPr>
        <w:t xml:space="preserve"> </w:t>
      </w:r>
    </w:p>
    <w:p w14:paraId="245E02AF" w14:textId="77777777" w:rsidR="00225A50" w:rsidRDefault="00225A50" w:rsidP="00225A50">
      <w:pPr>
        <w:numPr>
          <w:ilvl w:val="1"/>
          <w:numId w:val="2"/>
        </w:numPr>
        <w:tabs>
          <w:tab w:val="clear" w:pos="1080"/>
          <w:tab w:val="num" w:pos="567"/>
        </w:tabs>
        <w:ind w:left="567" w:hanging="567"/>
        <w:jc w:val="both"/>
        <w:rPr>
          <w:rFonts w:ascii="Garamond" w:hAnsi="Garamond" w:cs="Arial"/>
          <w:bCs/>
          <w:sz w:val="22"/>
          <w:szCs w:val="22"/>
        </w:rPr>
      </w:pPr>
      <w:r w:rsidRPr="00F813FC">
        <w:rPr>
          <w:rFonts w:ascii="Garamond" w:hAnsi="Garamond" w:cs="Arial"/>
          <w:bCs/>
          <w:sz w:val="22"/>
          <w:szCs w:val="22"/>
        </w:rPr>
        <w:t>Abpusēji rakstiski vienojoties, puses ir tiesīgas lauzt līgumu kāda cita iemesla dēļ.</w:t>
      </w:r>
    </w:p>
    <w:p w14:paraId="4599C03A" w14:textId="77777777" w:rsidR="00225A50" w:rsidRDefault="00225A50" w:rsidP="00225A50">
      <w:pPr>
        <w:numPr>
          <w:ilvl w:val="1"/>
          <w:numId w:val="2"/>
        </w:numPr>
        <w:tabs>
          <w:tab w:val="clear" w:pos="1080"/>
          <w:tab w:val="num" w:pos="567"/>
        </w:tabs>
        <w:ind w:left="567" w:hanging="567"/>
        <w:jc w:val="both"/>
        <w:rPr>
          <w:rFonts w:ascii="Garamond" w:hAnsi="Garamond" w:cs="Arial"/>
          <w:bCs/>
          <w:sz w:val="22"/>
          <w:szCs w:val="22"/>
        </w:rPr>
      </w:pPr>
      <w:r w:rsidRPr="00225A50">
        <w:rPr>
          <w:rFonts w:ascii="Garamond" w:hAnsi="Garamond" w:cs="Arial"/>
          <w:bCs/>
          <w:sz w:val="22"/>
          <w:szCs w:val="22"/>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p>
    <w:p w14:paraId="367043F1" w14:textId="77777777" w:rsidR="00225A50" w:rsidRPr="00225A50" w:rsidRDefault="00225A50" w:rsidP="00225A50">
      <w:pPr>
        <w:numPr>
          <w:ilvl w:val="1"/>
          <w:numId w:val="2"/>
        </w:numPr>
        <w:tabs>
          <w:tab w:val="clear" w:pos="1080"/>
          <w:tab w:val="num" w:pos="567"/>
        </w:tabs>
        <w:ind w:left="567" w:hanging="567"/>
        <w:jc w:val="both"/>
        <w:rPr>
          <w:rFonts w:ascii="Garamond" w:hAnsi="Garamond" w:cs="Arial"/>
          <w:bCs/>
          <w:sz w:val="22"/>
          <w:szCs w:val="22"/>
        </w:rPr>
      </w:pPr>
      <w:r w:rsidRPr="00225A50">
        <w:rPr>
          <w:rFonts w:ascii="Garamond" w:hAnsi="Garamond" w:cs="Arial"/>
          <w:sz w:val="22"/>
          <w:szCs w:val="22"/>
        </w:rPr>
        <w:t>Gadījumā, ja līgums tiek lauzts kādas Puses vainas dēļ, kas izpaudusies kā līguma saistību nepildīšana vai nepienācīga pildīšana vai zaudējumu nodarīšana otrai Pusei, tad Pusei, kura ir vainojam līguma laušanā, ir jāatlīdzina otrai Pusei visi un jebkādi tiešie zaudējumi, kas tai rodas saistībā ar līguma laušanu.</w:t>
      </w:r>
    </w:p>
    <w:p w14:paraId="0BEB4A59" w14:textId="77777777" w:rsidR="00EB2D37" w:rsidRPr="002D4AE1" w:rsidRDefault="00EB2D37" w:rsidP="00EB2D37">
      <w:pPr>
        <w:ind w:left="360"/>
        <w:jc w:val="both"/>
        <w:rPr>
          <w:rFonts w:ascii="Garamond" w:hAnsi="Garamond" w:cs="Arial"/>
          <w:sz w:val="22"/>
          <w:szCs w:val="22"/>
        </w:rPr>
      </w:pPr>
    </w:p>
    <w:p w14:paraId="5C8FEAFB" w14:textId="77777777" w:rsidR="00EB2D37" w:rsidRPr="002D4AE1" w:rsidRDefault="00EB2D37" w:rsidP="007254A9">
      <w:pPr>
        <w:pStyle w:val="Title"/>
        <w:numPr>
          <w:ilvl w:val="0"/>
          <w:numId w:val="2"/>
        </w:numPr>
        <w:jc w:val="both"/>
        <w:rPr>
          <w:rFonts w:ascii="Garamond" w:hAnsi="Garamond" w:cs="Arial"/>
          <w:i/>
          <w:sz w:val="22"/>
          <w:szCs w:val="22"/>
        </w:rPr>
      </w:pPr>
      <w:r w:rsidRPr="002D4AE1">
        <w:rPr>
          <w:rFonts w:ascii="Garamond" w:hAnsi="Garamond" w:cs="Arial"/>
          <w:i/>
          <w:sz w:val="22"/>
          <w:szCs w:val="22"/>
        </w:rPr>
        <w:t>Nepārvaramas varas apstākļi</w:t>
      </w:r>
    </w:p>
    <w:p w14:paraId="1836974C" w14:textId="77777777" w:rsidR="007254A9" w:rsidRPr="007254A9" w:rsidRDefault="00EB2D37" w:rsidP="007254A9">
      <w:pPr>
        <w:pStyle w:val="Title"/>
        <w:numPr>
          <w:ilvl w:val="1"/>
          <w:numId w:val="2"/>
        </w:numPr>
        <w:tabs>
          <w:tab w:val="clear" w:pos="1080"/>
          <w:tab w:val="num" w:pos="567"/>
        </w:tabs>
        <w:ind w:left="567" w:hanging="567"/>
        <w:jc w:val="both"/>
        <w:rPr>
          <w:rFonts w:ascii="Garamond" w:hAnsi="Garamond" w:cs="Arial"/>
          <w:b w:val="0"/>
          <w:sz w:val="22"/>
          <w:szCs w:val="22"/>
        </w:rPr>
      </w:pPr>
      <w:r w:rsidRPr="007254A9">
        <w:rPr>
          <w:rFonts w:ascii="Garamond" w:hAnsi="Garamond" w:cs="Arial"/>
          <w:b w:val="0"/>
          <w:sz w:val="22"/>
          <w:szCs w:val="22"/>
        </w:rPr>
        <w:t xml:space="preserve">Pušu atbildība neiestājas, ja Līguma saistību izpildi aizkavē vai padara neiespējamu nepārvaramas varas apstākļi (dabas stihija, plūdi, ražošanas avārijas, valsts varas institūciju </w:t>
      </w:r>
      <w:smartTag w:uri="schemas-tilde-lv/tildestengine" w:element="veidnes">
        <w:smartTagPr>
          <w:attr w:name="baseform" w:val="lēmum|s"/>
          <w:attr w:name="id" w:val="-1"/>
          <w:attr w:name="text" w:val="lēmumi"/>
        </w:smartTagPr>
        <w:r w:rsidRPr="007254A9">
          <w:rPr>
            <w:rFonts w:ascii="Garamond" w:hAnsi="Garamond" w:cs="Arial"/>
            <w:b w:val="0"/>
            <w:sz w:val="22"/>
            <w:szCs w:val="22"/>
          </w:rPr>
          <w:t>lēmumi</w:t>
        </w:r>
      </w:smartTag>
      <w:r w:rsidRPr="007254A9">
        <w:rPr>
          <w:rFonts w:ascii="Garamond" w:hAnsi="Garamond" w:cs="Arial"/>
          <w:b w:val="0"/>
          <w:sz w:val="22"/>
          <w:szCs w:val="22"/>
        </w:rPr>
        <w:t>).</w:t>
      </w:r>
    </w:p>
    <w:p w14:paraId="0156F89C" w14:textId="77777777" w:rsidR="007254A9" w:rsidRPr="007254A9" w:rsidRDefault="00EB2D37" w:rsidP="007254A9">
      <w:pPr>
        <w:pStyle w:val="Title"/>
        <w:numPr>
          <w:ilvl w:val="1"/>
          <w:numId w:val="2"/>
        </w:numPr>
        <w:tabs>
          <w:tab w:val="clear" w:pos="1080"/>
          <w:tab w:val="num" w:pos="567"/>
        </w:tabs>
        <w:ind w:left="567" w:hanging="567"/>
        <w:jc w:val="both"/>
        <w:rPr>
          <w:rFonts w:ascii="Garamond" w:hAnsi="Garamond" w:cs="Arial"/>
          <w:b w:val="0"/>
          <w:sz w:val="22"/>
          <w:szCs w:val="22"/>
        </w:rPr>
      </w:pPr>
      <w:r w:rsidRPr="007254A9">
        <w:rPr>
          <w:rFonts w:ascii="Garamond" w:hAnsi="Garamond" w:cs="Arial"/>
          <w:b w:val="0"/>
          <w:sz w:val="22"/>
          <w:szCs w:val="22"/>
        </w:rPr>
        <w:t xml:space="preserve">Pusei, kurai saistību izpildē iestājušies nepārvaramas varas apstākļi, par to rakstveidā jāziņo otrai Pusei, norādot šos apstākļus, to iestāšanās laiku un iespējamo izbeigšanos ne vēlāk kā triju kalendāro dienu laikā no to iestāšanās dienas. </w:t>
      </w:r>
    </w:p>
    <w:p w14:paraId="008C1C6B" w14:textId="77777777" w:rsidR="00EB2D37" w:rsidRPr="007254A9" w:rsidRDefault="00EB2D37" w:rsidP="007254A9">
      <w:pPr>
        <w:pStyle w:val="Title"/>
        <w:numPr>
          <w:ilvl w:val="1"/>
          <w:numId w:val="2"/>
        </w:numPr>
        <w:tabs>
          <w:tab w:val="clear" w:pos="1080"/>
          <w:tab w:val="num" w:pos="567"/>
        </w:tabs>
        <w:ind w:left="567" w:hanging="567"/>
        <w:jc w:val="both"/>
        <w:rPr>
          <w:rFonts w:ascii="Garamond" w:hAnsi="Garamond" w:cs="Arial"/>
          <w:b w:val="0"/>
          <w:sz w:val="22"/>
          <w:szCs w:val="22"/>
        </w:rPr>
      </w:pPr>
      <w:r w:rsidRPr="007254A9">
        <w:rPr>
          <w:rFonts w:ascii="Garamond" w:hAnsi="Garamond" w:cs="Arial"/>
          <w:b w:val="0"/>
          <w:sz w:val="22"/>
          <w:szCs w:val="22"/>
        </w:rPr>
        <w:t xml:space="preserve">Pēc nepārvaramās varas apstākļu izbeigšanās Puses rakstiski vienojas par Līguma termiņu attiecīgu pagarināšanu. Ja nepārvaramas varas apstākļi </w:t>
      </w:r>
      <w:r w:rsidR="00793B81" w:rsidRPr="007254A9">
        <w:rPr>
          <w:rFonts w:ascii="Garamond" w:hAnsi="Garamond" w:cs="Arial"/>
          <w:b w:val="0"/>
          <w:sz w:val="22"/>
          <w:szCs w:val="22"/>
        </w:rPr>
        <w:t>ilgst vairāk nekā</w:t>
      </w:r>
      <w:r w:rsidRPr="007254A9">
        <w:rPr>
          <w:rFonts w:ascii="Garamond" w:hAnsi="Garamond" w:cs="Arial"/>
          <w:b w:val="0"/>
          <w:sz w:val="22"/>
          <w:szCs w:val="22"/>
        </w:rPr>
        <w:t xml:space="preserve"> 1 (vienu) mēnesi, tad pēc jebkuras Puses rakstiska paziņojuma Līgums zaudē spēku.</w:t>
      </w:r>
    </w:p>
    <w:p w14:paraId="1A2ADAA4" w14:textId="77777777" w:rsidR="00EB2D37" w:rsidRPr="002D4AE1" w:rsidRDefault="00EB2D37" w:rsidP="00EB2D37">
      <w:pPr>
        <w:jc w:val="both"/>
        <w:rPr>
          <w:rFonts w:ascii="Garamond" w:hAnsi="Garamond" w:cs="Arial"/>
          <w:sz w:val="22"/>
          <w:szCs w:val="22"/>
        </w:rPr>
      </w:pPr>
    </w:p>
    <w:p w14:paraId="7D04B442" w14:textId="77777777" w:rsidR="00190C43" w:rsidRPr="00380FD6" w:rsidRDefault="00190C43" w:rsidP="00190C43">
      <w:pPr>
        <w:pStyle w:val="ListParagraph"/>
        <w:numPr>
          <w:ilvl w:val="0"/>
          <w:numId w:val="2"/>
        </w:numPr>
        <w:spacing w:after="0" w:line="240" w:lineRule="auto"/>
        <w:jc w:val="both"/>
        <w:rPr>
          <w:rFonts w:ascii="Garamond" w:eastAsia="Wingdings" w:hAnsi="Garamond" w:cs="Arial"/>
          <w:i/>
          <w:iCs/>
        </w:rPr>
      </w:pPr>
      <w:r w:rsidRPr="00380FD6">
        <w:rPr>
          <w:rFonts w:ascii="Garamond" w:eastAsia="Wingdings" w:hAnsi="Garamond" w:cs="Arial"/>
          <w:b/>
          <w:i/>
          <w:iCs/>
        </w:rPr>
        <w:t>Personas datu aizsardzība</w:t>
      </w:r>
    </w:p>
    <w:p w14:paraId="388433B9" w14:textId="77777777" w:rsidR="00190C43" w:rsidRPr="008F792D" w:rsidRDefault="00190C43" w:rsidP="00190C43">
      <w:pPr>
        <w:numPr>
          <w:ilvl w:val="1"/>
          <w:numId w:val="2"/>
        </w:numPr>
        <w:tabs>
          <w:tab w:val="clear" w:pos="1080"/>
          <w:tab w:val="num" w:pos="567"/>
        </w:tabs>
        <w:ind w:left="567" w:hanging="567"/>
        <w:jc w:val="both"/>
        <w:rPr>
          <w:rFonts w:ascii="Garamond" w:eastAsia="Wingdings" w:hAnsi="Garamond" w:cs="Arial"/>
          <w:sz w:val="22"/>
          <w:szCs w:val="22"/>
        </w:rPr>
      </w:pPr>
      <w:r w:rsidRPr="008F792D">
        <w:rPr>
          <w:rFonts w:ascii="Garamond" w:eastAsia="Wingdings" w:hAnsi="Garamond" w:cs="Arial"/>
          <w:sz w:val="22"/>
          <w:szCs w:val="22"/>
        </w:rPr>
        <w:t>Ja Līguma un ar to saistīto pienākumu izpildes gaitā Pušu rīcībā nonāk informācija, kas saistīta ar konkrētām fiziskām personām (turpmāk - Personas dati), Puses apņemas:</w:t>
      </w:r>
    </w:p>
    <w:p w14:paraId="42C121D7" w14:textId="77777777" w:rsidR="00190C43" w:rsidRPr="008F792D" w:rsidRDefault="00190C43" w:rsidP="00190C43">
      <w:pPr>
        <w:numPr>
          <w:ilvl w:val="2"/>
          <w:numId w:val="2"/>
        </w:numPr>
        <w:tabs>
          <w:tab w:val="num" w:pos="1134"/>
        </w:tabs>
        <w:ind w:left="993" w:hanging="567"/>
        <w:jc w:val="both"/>
        <w:rPr>
          <w:rFonts w:ascii="Garamond" w:eastAsia="Wingdings" w:hAnsi="Garamond" w:cs="Arial"/>
          <w:sz w:val="22"/>
          <w:szCs w:val="22"/>
        </w:rPr>
      </w:pPr>
      <w:r w:rsidRPr="008F792D">
        <w:rPr>
          <w:rFonts w:ascii="Garamond" w:eastAsia="Wingdings" w:hAnsi="Garamond" w:cs="Arial"/>
          <w:sz w:val="22"/>
          <w:szCs w:val="22"/>
        </w:rPr>
        <w:t>nodrošināt datu konfidencialitāti un datus izmantot tikai Līgumā noteikto pienākumu pildīšanai un mērķu sasniegšanai;</w:t>
      </w:r>
    </w:p>
    <w:p w14:paraId="063C0296" w14:textId="77777777" w:rsidR="00190C43" w:rsidRPr="008F792D" w:rsidRDefault="00190C43" w:rsidP="00190C43">
      <w:pPr>
        <w:numPr>
          <w:ilvl w:val="2"/>
          <w:numId w:val="2"/>
        </w:numPr>
        <w:tabs>
          <w:tab w:val="num" w:pos="1134"/>
        </w:tabs>
        <w:ind w:left="993" w:hanging="567"/>
        <w:jc w:val="both"/>
        <w:rPr>
          <w:rFonts w:ascii="Garamond" w:eastAsia="Wingdings" w:hAnsi="Garamond" w:cs="Arial"/>
          <w:sz w:val="22"/>
          <w:szCs w:val="22"/>
        </w:rPr>
      </w:pPr>
      <w:r w:rsidRPr="008F792D">
        <w:rPr>
          <w:rFonts w:ascii="Garamond" w:eastAsia="Wingdings" w:hAnsi="Garamond" w:cs="Arial"/>
          <w:sz w:val="22"/>
          <w:szCs w:val="22"/>
        </w:rPr>
        <w:t>bez otras Puses rakstiskas piekrišanas šos datus trešajām personām izpaust tikai normatīvajos aktos noteiktajos gadījumos. Jebkurā gadījumā par Personas datu nodošanu trešajai personai Puses informē viena otru.</w:t>
      </w:r>
    </w:p>
    <w:p w14:paraId="473BE0ED" w14:textId="77777777" w:rsidR="00190C43" w:rsidRPr="008F792D" w:rsidRDefault="00190C43" w:rsidP="00190C43">
      <w:pPr>
        <w:numPr>
          <w:ilvl w:val="1"/>
          <w:numId w:val="2"/>
        </w:numPr>
        <w:tabs>
          <w:tab w:val="clear" w:pos="1080"/>
          <w:tab w:val="num" w:pos="567"/>
        </w:tabs>
        <w:ind w:left="567" w:hanging="567"/>
        <w:jc w:val="both"/>
        <w:rPr>
          <w:rFonts w:ascii="Garamond" w:eastAsia="Wingdings" w:hAnsi="Garamond" w:cs="Arial"/>
          <w:sz w:val="22"/>
          <w:szCs w:val="22"/>
        </w:rPr>
      </w:pPr>
      <w:r w:rsidRPr="008F792D">
        <w:rPr>
          <w:rFonts w:ascii="Garamond" w:eastAsia="Wingdings" w:hAnsi="Garamond" w:cs="Arial"/>
          <w:sz w:val="22"/>
          <w:szCs w:val="22"/>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5F30B2EC" w14:textId="77777777" w:rsidR="00190C43" w:rsidRPr="008F792D" w:rsidRDefault="00190C43" w:rsidP="00190C43">
      <w:pPr>
        <w:numPr>
          <w:ilvl w:val="1"/>
          <w:numId w:val="2"/>
        </w:numPr>
        <w:tabs>
          <w:tab w:val="clear" w:pos="1080"/>
          <w:tab w:val="num" w:pos="567"/>
        </w:tabs>
        <w:ind w:left="567" w:hanging="567"/>
        <w:jc w:val="both"/>
        <w:rPr>
          <w:rFonts w:ascii="Garamond" w:eastAsia="Wingdings" w:hAnsi="Garamond" w:cs="Arial"/>
          <w:sz w:val="22"/>
          <w:szCs w:val="22"/>
        </w:rPr>
      </w:pPr>
      <w:r w:rsidRPr="008F792D">
        <w:rPr>
          <w:rFonts w:ascii="Garamond" w:eastAsia="Wingdings" w:hAnsi="Garamond" w:cs="Arial"/>
          <w:sz w:val="22"/>
          <w:szCs w:val="22"/>
        </w:rPr>
        <w:lastRenderedPageBreak/>
        <w:t>Pēc Līguma saistību izpildes Izpildītājs dzēš tā rīcībā esošos Personas datus vai, ja tam ir tiesisks pamats, uzglabā tos tikai normatīvajos aktos paredzēto laika periodu.</w:t>
      </w:r>
    </w:p>
    <w:p w14:paraId="6A4CE4DE" w14:textId="77777777" w:rsidR="00190C43" w:rsidRPr="008F792D" w:rsidRDefault="00190C43" w:rsidP="00190C43">
      <w:pPr>
        <w:numPr>
          <w:ilvl w:val="1"/>
          <w:numId w:val="2"/>
        </w:numPr>
        <w:tabs>
          <w:tab w:val="clear" w:pos="1080"/>
          <w:tab w:val="num" w:pos="567"/>
        </w:tabs>
        <w:ind w:left="567" w:hanging="567"/>
        <w:jc w:val="both"/>
        <w:rPr>
          <w:rFonts w:ascii="Garamond" w:eastAsia="Wingdings" w:hAnsi="Garamond" w:cs="Arial"/>
          <w:sz w:val="22"/>
          <w:szCs w:val="22"/>
        </w:rPr>
      </w:pPr>
      <w:r w:rsidRPr="008F792D">
        <w:rPr>
          <w:rFonts w:ascii="Garamond" w:eastAsia="Wingdings" w:hAnsi="Garamond" w:cs="Arial"/>
          <w:sz w:val="22"/>
          <w:szCs w:val="22"/>
        </w:rPr>
        <w:t>Apstrādājot datus, Pusēm ir pienākums ievērot Latvijas Republikā spēkā esošo normatīvo aktu prasības. Pusēm nav tiesību nodot datus ārpus Eiropas Savienības un Eiropas Ekonomiskās zonas robežām.</w:t>
      </w:r>
    </w:p>
    <w:p w14:paraId="1AE702DD" w14:textId="77777777" w:rsidR="00190C43" w:rsidRDefault="00190C43" w:rsidP="00190C43">
      <w:pPr>
        <w:ind w:left="360"/>
        <w:jc w:val="both"/>
        <w:rPr>
          <w:rFonts w:ascii="Garamond" w:hAnsi="Garamond" w:cs="Arial"/>
          <w:b/>
          <w:i/>
          <w:sz w:val="22"/>
          <w:szCs w:val="22"/>
        </w:rPr>
      </w:pPr>
    </w:p>
    <w:p w14:paraId="7912732B" w14:textId="79570851" w:rsidR="00EB2D37" w:rsidRPr="002D4AE1" w:rsidRDefault="00EB2D37" w:rsidP="007254A9">
      <w:pPr>
        <w:numPr>
          <w:ilvl w:val="0"/>
          <w:numId w:val="2"/>
        </w:numPr>
        <w:jc w:val="both"/>
        <w:rPr>
          <w:rFonts w:ascii="Garamond" w:hAnsi="Garamond" w:cs="Arial"/>
          <w:b/>
          <w:i/>
          <w:sz w:val="22"/>
          <w:szCs w:val="22"/>
        </w:rPr>
      </w:pPr>
      <w:r w:rsidRPr="002D4AE1">
        <w:rPr>
          <w:rFonts w:ascii="Garamond" w:hAnsi="Garamond" w:cs="Arial"/>
          <w:b/>
          <w:i/>
          <w:sz w:val="22"/>
          <w:szCs w:val="22"/>
        </w:rPr>
        <w:t>Citi noteikumi</w:t>
      </w:r>
    </w:p>
    <w:p w14:paraId="53D922E8" w14:textId="77777777" w:rsidR="00EB2D37" w:rsidRPr="002D4AE1" w:rsidRDefault="00EB2D37" w:rsidP="007254A9">
      <w:pPr>
        <w:numPr>
          <w:ilvl w:val="1"/>
          <w:numId w:val="2"/>
        </w:numPr>
        <w:tabs>
          <w:tab w:val="clear" w:pos="1080"/>
        </w:tabs>
        <w:ind w:left="567" w:hanging="567"/>
        <w:jc w:val="both"/>
        <w:rPr>
          <w:rFonts w:ascii="Garamond" w:hAnsi="Garamond" w:cs="Arial"/>
          <w:caps/>
          <w:sz w:val="22"/>
          <w:szCs w:val="22"/>
        </w:rPr>
      </w:pPr>
      <w:r w:rsidRPr="002D4AE1">
        <w:rPr>
          <w:rFonts w:ascii="Garamond" w:hAnsi="Garamond" w:cs="Arial"/>
          <w:sz w:val="22"/>
          <w:szCs w:val="22"/>
        </w:rPr>
        <w:t xml:space="preserve">Līgums stājas spēkā ar tā parakstīšanas brīdi un ir spēkā līdz </w:t>
      </w:r>
      <w:r w:rsidR="00664456" w:rsidRPr="002D4AE1">
        <w:rPr>
          <w:rFonts w:ascii="Garamond" w:hAnsi="Garamond" w:cs="Arial"/>
          <w:sz w:val="22"/>
          <w:szCs w:val="22"/>
        </w:rPr>
        <w:t>L</w:t>
      </w:r>
      <w:r w:rsidR="005F3F44" w:rsidRPr="002D4AE1">
        <w:rPr>
          <w:rFonts w:ascii="Garamond" w:hAnsi="Garamond" w:cs="Arial"/>
          <w:sz w:val="22"/>
          <w:szCs w:val="22"/>
        </w:rPr>
        <w:t>īgumā noteikto saistību pilnīgai izpildei.</w:t>
      </w:r>
    </w:p>
    <w:p w14:paraId="4C1CFE44" w14:textId="77777777" w:rsidR="00EB2D37" w:rsidRPr="002D4AE1" w:rsidRDefault="00EB2D37" w:rsidP="007254A9">
      <w:pPr>
        <w:numPr>
          <w:ilvl w:val="1"/>
          <w:numId w:val="2"/>
        </w:numPr>
        <w:tabs>
          <w:tab w:val="clear" w:pos="1080"/>
        </w:tabs>
        <w:ind w:left="567" w:hanging="567"/>
        <w:jc w:val="both"/>
        <w:rPr>
          <w:rFonts w:ascii="Garamond" w:hAnsi="Garamond" w:cs="Arial"/>
          <w:caps/>
          <w:sz w:val="22"/>
          <w:szCs w:val="22"/>
        </w:rPr>
      </w:pPr>
      <w:r w:rsidRPr="002D4AE1">
        <w:rPr>
          <w:rFonts w:ascii="Garamond" w:hAnsi="Garamond" w:cs="Arial"/>
          <w:sz w:val="22"/>
          <w:szCs w:val="22"/>
        </w:rPr>
        <w:t xml:space="preserve">Jebkuras izmaiņas vai papildinājumi Līgumā jānoformē rakstiski un jāparaksta Pusēm. Šādas izmaiņas un papildinājumi ar to </w:t>
      </w:r>
      <w:r w:rsidR="00664456" w:rsidRPr="002D4AE1">
        <w:rPr>
          <w:rFonts w:ascii="Garamond" w:hAnsi="Garamond" w:cs="Arial"/>
          <w:sz w:val="22"/>
          <w:szCs w:val="22"/>
        </w:rPr>
        <w:t>parakstīšanas brīdi kļūst par šā</w:t>
      </w:r>
      <w:r w:rsidRPr="002D4AE1">
        <w:rPr>
          <w:rFonts w:ascii="Garamond" w:hAnsi="Garamond" w:cs="Arial"/>
          <w:sz w:val="22"/>
          <w:szCs w:val="22"/>
        </w:rPr>
        <w:t xml:space="preserve"> Līguma neatņemamu sastāvdaļu.</w:t>
      </w:r>
    </w:p>
    <w:p w14:paraId="0F534455" w14:textId="77777777" w:rsidR="00EB2D37" w:rsidRPr="002D4AE1" w:rsidRDefault="00EB2D37" w:rsidP="007254A9">
      <w:pPr>
        <w:numPr>
          <w:ilvl w:val="1"/>
          <w:numId w:val="2"/>
        </w:numPr>
        <w:tabs>
          <w:tab w:val="clear" w:pos="1080"/>
        </w:tabs>
        <w:ind w:left="567" w:hanging="567"/>
        <w:jc w:val="both"/>
        <w:rPr>
          <w:rFonts w:ascii="Garamond" w:hAnsi="Garamond" w:cs="Arial"/>
          <w:caps/>
          <w:sz w:val="22"/>
          <w:szCs w:val="22"/>
        </w:rPr>
      </w:pPr>
      <w:r w:rsidRPr="002D4AE1">
        <w:rPr>
          <w:rFonts w:ascii="Garamond" w:hAnsi="Garamond" w:cs="Arial"/>
          <w:sz w:val="22"/>
          <w:szCs w:val="22"/>
        </w:rPr>
        <w:t>Visus jautājumus, kas nav regulēti šajā Līgumā, Puses risina atbilstoši spēkā esošajiem Latvijas Republikas normatīvajiem aktiem.</w:t>
      </w:r>
    </w:p>
    <w:p w14:paraId="08712B40" w14:textId="36206383" w:rsidR="00EB2D37" w:rsidRPr="002D4AE1" w:rsidRDefault="00190C43" w:rsidP="007254A9">
      <w:pPr>
        <w:numPr>
          <w:ilvl w:val="1"/>
          <w:numId w:val="2"/>
        </w:numPr>
        <w:tabs>
          <w:tab w:val="clear" w:pos="1080"/>
        </w:tabs>
        <w:ind w:left="567" w:hanging="567"/>
        <w:jc w:val="both"/>
        <w:rPr>
          <w:rFonts w:ascii="Garamond" w:hAnsi="Garamond" w:cs="Arial"/>
          <w:caps/>
          <w:sz w:val="22"/>
          <w:szCs w:val="22"/>
        </w:rPr>
      </w:pPr>
      <w:r w:rsidRPr="006A2ABB">
        <w:rPr>
          <w:rFonts w:ascii="Garamond" w:hAnsi="Garamond" w:cs="Arial"/>
          <w:sz w:val="22"/>
          <w:szCs w:val="22"/>
        </w:rPr>
        <w:t>Līgums sagatavots uz 3 (trīs) lapām un parakstīts ar drošu elektronisko parakstu</w:t>
      </w:r>
      <w:r w:rsidR="00EB2D37" w:rsidRPr="002D4AE1">
        <w:rPr>
          <w:rFonts w:ascii="Garamond" w:hAnsi="Garamond" w:cs="Arial"/>
          <w:sz w:val="22"/>
          <w:szCs w:val="22"/>
        </w:rPr>
        <w:t>.</w:t>
      </w:r>
    </w:p>
    <w:p w14:paraId="7894FCD4" w14:textId="77777777" w:rsidR="00EB2D37" w:rsidRPr="002D4AE1" w:rsidRDefault="00EB2D37" w:rsidP="00EB2D37">
      <w:pPr>
        <w:jc w:val="both"/>
        <w:rPr>
          <w:rFonts w:ascii="Garamond" w:hAnsi="Garamond" w:cs="Arial"/>
          <w:caps/>
          <w:sz w:val="22"/>
          <w:szCs w:val="22"/>
        </w:rPr>
      </w:pPr>
    </w:p>
    <w:p w14:paraId="06B45545" w14:textId="77777777" w:rsidR="00D103F9" w:rsidRDefault="00617118" w:rsidP="00D261A6">
      <w:pPr>
        <w:jc w:val="both"/>
        <w:rPr>
          <w:rFonts w:ascii="Garamond" w:hAnsi="Garamond" w:cs="Arial"/>
          <w:caps/>
          <w:sz w:val="22"/>
          <w:szCs w:val="22"/>
        </w:rPr>
      </w:pPr>
      <w:r w:rsidRPr="002D4AE1">
        <w:rPr>
          <w:rFonts w:ascii="Garamond" w:hAnsi="Garamond" w:cs="Arial"/>
          <w:caps/>
          <w:sz w:val="22"/>
          <w:szCs w:val="22"/>
        </w:rPr>
        <w:t>Pielikumā:</w:t>
      </w:r>
      <w:r w:rsidR="004867D2" w:rsidRPr="002D4AE1">
        <w:rPr>
          <w:rFonts w:ascii="Garamond" w:hAnsi="Garamond" w:cs="Arial"/>
          <w:caps/>
          <w:sz w:val="22"/>
          <w:szCs w:val="22"/>
        </w:rPr>
        <w:tab/>
      </w:r>
    </w:p>
    <w:p w14:paraId="4F37DC1B" w14:textId="2FC1E23A" w:rsidR="00D103F9" w:rsidRDefault="00E3620C" w:rsidP="00D103F9">
      <w:pPr>
        <w:numPr>
          <w:ilvl w:val="0"/>
          <w:numId w:val="11"/>
        </w:numPr>
        <w:jc w:val="both"/>
        <w:rPr>
          <w:rFonts w:ascii="Garamond" w:hAnsi="Garamond" w:cs="Arial"/>
          <w:caps/>
          <w:sz w:val="22"/>
          <w:szCs w:val="22"/>
        </w:rPr>
      </w:pPr>
      <w:r>
        <w:rPr>
          <w:rFonts w:ascii="Garamond" w:hAnsi="Garamond" w:cs="Arial"/>
          <w:sz w:val="22"/>
          <w:szCs w:val="22"/>
        </w:rPr>
        <w:t>Iepirkuma t</w:t>
      </w:r>
      <w:r w:rsidR="00D103F9">
        <w:rPr>
          <w:rFonts w:ascii="Garamond" w:hAnsi="Garamond" w:cs="Arial"/>
          <w:sz w:val="22"/>
          <w:szCs w:val="22"/>
        </w:rPr>
        <w:t>ehniskā specifikācija;</w:t>
      </w:r>
    </w:p>
    <w:p w14:paraId="2D03DFCF" w14:textId="4DF5727D" w:rsidR="007254A9" w:rsidRDefault="00D103F9" w:rsidP="00D103F9">
      <w:pPr>
        <w:numPr>
          <w:ilvl w:val="0"/>
          <w:numId w:val="11"/>
        </w:numPr>
        <w:jc w:val="both"/>
        <w:rPr>
          <w:rFonts w:ascii="Garamond" w:hAnsi="Garamond" w:cs="Arial"/>
          <w:caps/>
          <w:sz w:val="22"/>
          <w:szCs w:val="22"/>
        </w:rPr>
      </w:pPr>
      <w:r>
        <w:rPr>
          <w:rFonts w:ascii="Garamond" w:hAnsi="Garamond" w:cs="Arial"/>
          <w:sz w:val="22"/>
          <w:szCs w:val="22"/>
        </w:rPr>
        <w:t xml:space="preserve">Izpildītāja </w:t>
      </w:r>
      <w:r w:rsidR="00E3620C">
        <w:rPr>
          <w:rFonts w:ascii="Garamond" w:hAnsi="Garamond" w:cs="Arial"/>
          <w:sz w:val="22"/>
          <w:szCs w:val="22"/>
        </w:rPr>
        <w:t xml:space="preserve">iesniegtais </w:t>
      </w:r>
      <w:r>
        <w:rPr>
          <w:rFonts w:ascii="Garamond" w:hAnsi="Garamond" w:cs="Arial"/>
          <w:sz w:val="22"/>
          <w:szCs w:val="22"/>
        </w:rPr>
        <w:t>piedāvājums</w:t>
      </w:r>
      <w:r w:rsidR="00AB51FC">
        <w:rPr>
          <w:rFonts w:ascii="Garamond" w:hAnsi="Garamond" w:cs="Arial"/>
          <w:sz w:val="22"/>
          <w:szCs w:val="22"/>
        </w:rPr>
        <w:t xml:space="preserve"> </w:t>
      </w:r>
      <w:r w:rsidR="00413B6B">
        <w:rPr>
          <w:rFonts w:ascii="Garamond" w:hAnsi="Garamond" w:cs="Arial"/>
          <w:sz w:val="22"/>
          <w:szCs w:val="22"/>
        </w:rPr>
        <w:t>un tāme</w:t>
      </w:r>
      <w:r w:rsidR="00C77884">
        <w:rPr>
          <w:rFonts w:ascii="Garamond" w:hAnsi="Garamond" w:cs="Arial"/>
          <w:sz w:val="22"/>
          <w:szCs w:val="22"/>
        </w:rPr>
        <w:t>.</w:t>
      </w:r>
    </w:p>
    <w:p w14:paraId="08ADE68A" w14:textId="77777777" w:rsidR="00442056" w:rsidRPr="002D4AE1" w:rsidRDefault="00442056" w:rsidP="00EB2D37">
      <w:pPr>
        <w:jc w:val="both"/>
        <w:rPr>
          <w:rFonts w:ascii="Garamond" w:hAnsi="Garamond" w:cs="Arial"/>
          <w:sz w:val="22"/>
          <w:szCs w:val="22"/>
        </w:rPr>
      </w:pPr>
    </w:p>
    <w:p w14:paraId="1271E38C" w14:textId="77777777" w:rsidR="00EB2D37" w:rsidRPr="002D4AE1" w:rsidRDefault="00EB2D37" w:rsidP="007254A9">
      <w:pPr>
        <w:numPr>
          <w:ilvl w:val="0"/>
          <w:numId w:val="2"/>
        </w:numPr>
        <w:jc w:val="both"/>
        <w:rPr>
          <w:rFonts w:ascii="Garamond" w:hAnsi="Garamond" w:cs="Arial"/>
          <w:sz w:val="22"/>
          <w:szCs w:val="22"/>
        </w:rPr>
      </w:pPr>
      <w:r w:rsidRPr="002D4AE1">
        <w:rPr>
          <w:rFonts w:ascii="Garamond" w:hAnsi="Garamond" w:cs="Arial"/>
          <w:b/>
          <w:i/>
          <w:sz w:val="22"/>
          <w:szCs w:val="22"/>
        </w:rPr>
        <w:t>Pušu juridiskās adreses, rekvizīti un paraksti</w:t>
      </w:r>
    </w:p>
    <w:tbl>
      <w:tblPr>
        <w:tblW w:w="9889" w:type="dxa"/>
        <w:tblLayout w:type="fixed"/>
        <w:tblLook w:val="0000" w:firstRow="0" w:lastRow="0" w:firstColumn="0" w:lastColumn="0" w:noHBand="0" w:noVBand="0"/>
      </w:tblPr>
      <w:tblGrid>
        <w:gridCol w:w="4361"/>
        <w:gridCol w:w="5528"/>
      </w:tblGrid>
      <w:tr w:rsidR="00EB2D37" w:rsidRPr="002D4AE1" w14:paraId="55B4FF7A" w14:textId="77777777" w:rsidTr="00E7270F">
        <w:tc>
          <w:tcPr>
            <w:tcW w:w="4361" w:type="dxa"/>
          </w:tcPr>
          <w:p w14:paraId="36333A2B" w14:textId="77777777" w:rsidR="00D366FF" w:rsidRPr="002D4AE1" w:rsidRDefault="00D366FF" w:rsidP="00CF7FA7">
            <w:pPr>
              <w:pStyle w:val="Heading1"/>
              <w:jc w:val="left"/>
              <w:rPr>
                <w:rFonts w:ascii="Garamond" w:hAnsi="Garamond"/>
                <w:b w:val="0"/>
                <w:i/>
                <w:sz w:val="22"/>
                <w:szCs w:val="22"/>
              </w:rPr>
            </w:pPr>
          </w:p>
          <w:p w14:paraId="664B41F6" w14:textId="77777777" w:rsidR="00EB2D37" w:rsidRPr="002D4AE1" w:rsidRDefault="00617118" w:rsidP="00465C97">
            <w:pPr>
              <w:pStyle w:val="Heading1"/>
              <w:jc w:val="left"/>
              <w:rPr>
                <w:rFonts w:ascii="Garamond" w:hAnsi="Garamond"/>
                <w:b w:val="0"/>
                <w:i/>
                <w:sz w:val="22"/>
                <w:szCs w:val="22"/>
              </w:rPr>
            </w:pPr>
            <w:r w:rsidRPr="002D4AE1">
              <w:rPr>
                <w:rFonts w:ascii="Garamond" w:hAnsi="Garamond"/>
                <w:b w:val="0"/>
                <w:i/>
                <w:sz w:val="22"/>
                <w:szCs w:val="22"/>
              </w:rPr>
              <w:t>Pasūtītājs</w:t>
            </w:r>
          </w:p>
          <w:p w14:paraId="702E5900" w14:textId="77777777" w:rsidR="00A64D7D" w:rsidRPr="002D4AE1" w:rsidRDefault="00A64D7D" w:rsidP="00446D51">
            <w:pPr>
              <w:rPr>
                <w:rFonts w:ascii="Garamond" w:hAnsi="Garamond" w:cs="Arial"/>
                <w:b/>
                <w:sz w:val="22"/>
                <w:szCs w:val="22"/>
              </w:rPr>
            </w:pPr>
            <w:r w:rsidRPr="002D4AE1">
              <w:rPr>
                <w:rFonts w:ascii="Garamond" w:hAnsi="Garamond" w:cs="Arial"/>
                <w:b/>
                <w:sz w:val="22"/>
                <w:szCs w:val="22"/>
              </w:rPr>
              <w:t>SIA „Valmieras ūdens”</w:t>
            </w:r>
          </w:p>
          <w:p w14:paraId="3D193EA6" w14:textId="77777777" w:rsidR="00EB2D37" w:rsidRPr="002D4AE1" w:rsidRDefault="00A64D7D" w:rsidP="00446D51">
            <w:pPr>
              <w:rPr>
                <w:rFonts w:ascii="Garamond" w:hAnsi="Garamond" w:cs="Arial"/>
                <w:sz w:val="22"/>
                <w:szCs w:val="22"/>
              </w:rPr>
            </w:pPr>
            <w:proofErr w:type="spellStart"/>
            <w:r w:rsidRPr="002D4AE1">
              <w:rPr>
                <w:rFonts w:ascii="Garamond" w:hAnsi="Garamond" w:cs="Arial"/>
                <w:sz w:val="22"/>
                <w:szCs w:val="22"/>
              </w:rPr>
              <w:t>R</w:t>
            </w:r>
            <w:r w:rsidR="00EB2D37" w:rsidRPr="002D4AE1">
              <w:rPr>
                <w:rFonts w:ascii="Garamond" w:hAnsi="Garamond" w:cs="Arial"/>
                <w:sz w:val="22"/>
                <w:szCs w:val="22"/>
              </w:rPr>
              <w:t>eģ.Nr</w:t>
            </w:r>
            <w:proofErr w:type="spellEnd"/>
            <w:r w:rsidR="00EB2D37" w:rsidRPr="002D4AE1">
              <w:rPr>
                <w:rFonts w:ascii="Garamond" w:hAnsi="Garamond" w:cs="Arial"/>
                <w:sz w:val="22"/>
                <w:szCs w:val="22"/>
              </w:rPr>
              <w:t xml:space="preserve">.: </w:t>
            </w:r>
            <w:smartTag w:uri="schemas-tilde-lv/tildestengine" w:element="phone">
              <w:smartTagPr>
                <w:attr w:name="phone_number" w:val="3033608"/>
                <w:attr w:name="phone_prefix" w:val="4410"/>
              </w:smartTagPr>
              <w:smartTag w:uri="urn:schemas-microsoft-com:office:smarttags" w:element="phone">
                <w:smartTagPr>
                  <w:attr w:name="Key_1" w:val="Value_2"/>
                </w:smartTagPr>
                <w:r w:rsidR="00EB2D37" w:rsidRPr="002D4AE1">
                  <w:rPr>
                    <w:rFonts w:ascii="Garamond" w:hAnsi="Garamond" w:cs="Arial"/>
                    <w:sz w:val="22"/>
                    <w:szCs w:val="22"/>
                  </w:rPr>
                  <w:t>44103033608</w:t>
                </w:r>
              </w:smartTag>
            </w:smartTag>
          </w:p>
          <w:p w14:paraId="0C8544A5" w14:textId="77777777" w:rsidR="00EB2D37" w:rsidRPr="002D4AE1" w:rsidRDefault="00A64D7D" w:rsidP="00446D51">
            <w:pPr>
              <w:rPr>
                <w:rFonts w:ascii="Garamond" w:hAnsi="Garamond" w:cs="Arial"/>
                <w:sz w:val="22"/>
                <w:szCs w:val="22"/>
              </w:rPr>
            </w:pPr>
            <w:r w:rsidRPr="002D4AE1">
              <w:rPr>
                <w:rFonts w:ascii="Garamond" w:hAnsi="Garamond" w:cs="Arial"/>
                <w:sz w:val="22"/>
                <w:szCs w:val="22"/>
              </w:rPr>
              <w:t>A</w:t>
            </w:r>
            <w:r w:rsidR="00EB2D37" w:rsidRPr="002D4AE1">
              <w:rPr>
                <w:rFonts w:ascii="Garamond" w:hAnsi="Garamond" w:cs="Arial"/>
                <w:sz w:val="22"/>
                <w:szCs w:val="22"/>
              </w:rPr>
              <w:t>drese: Rūpniecības iela 50, Valmiera, LV-4201</w:t>
            </w:r>
          </w:p>
          <w:p w14:paraId="6FA7155A" w14:textId="77777777" w:rsidR="00EB2D37" w:rsidRPr="002D4AE1" w:rsidRDefault="00B16C8D" w:rsidP="00446D51">
            <w:pPr>
              <w:rPr>
                <w:rFonts w:ascii="Garamond" w:hAnsi="Garamond" w:cs="Arial"/>
                <w:sz w:val="22"/>
                <w:szCs w:val="22"/>
              </w:rPr>
            </w:pPr>
            <w:r w:rsidRPr="002D4AE1">
              <w:rPr>
                <w:rFonts w:ascii="Garamond" w:hAnsi="Garamond" w:cs="Arial"/>
                <w:sz w:val="22"/>
                <w:szCs w:val="22"/>
              </w:rPr>
              <w:t>Banka: A</w:t>
            </w:r>
            <w:r w:rsidR="00D366FF" w:rsidRPr="002D4AE1">
              <w:rPr>
                <w:rFonts w:ascii="Garamond" w:hAnsi="Garamond" w:cs="Arial"/>
                <w:sz w:val="22"/>
                <w:szCs w:val="22"/>
              </w:rPr>
              <w:t xml:space="preserve">S </w:t>
            </w:r>
            <w:r w:rsidR="002E0709" w:rsidRPr="002D4AE1">
              <w:rPr>
                <w:rFonts w:ascii="Garamond" w:hAnsi="Garamond" w:cs="Arial"/>
                <w:sz w:val="22"/>
                <w:szCs w:val="22"/>
              </w:rPr>
              <w:t>SEB B</w:t>
            </w:r>
            <w:r w:rsidR="00EB2D37" w:rsidRPr="002D4AE1">
              <w:rPr>
                <w:rFonts w:ascii="Garamond" w:hAnsi="Garamond" w:cs="Arial"/>
                <w:sz w:val="22"/>
                <w:szCs w:val="22"/>
              </w:rPr>
              <w:t xml:space="preserve">anka </w:t>
            </w:r>
          </w:p>
          <w:p w14:paraId="77EB0C5C" w14:textId="77777777" w:rsidR="00EB2D37" w:rsidRPr="002D4AE1" w:rsidRDefault="00A64D7D" w:rsidP="00446D51">
            <w:pPr>
              <w:rPr>
                <w:rFonts w:ascii="Garamond" w:hAnsi="Garamond" w:cs="Arial"/>
                <w:sz w:val="22"/>
                <w:szCs w:val="22"/>
              </w:rPr>
            </w:pPr>
            <w:r w:rsidRPr="002D4AE1">
              <w:rPr>
                <w:rFonts w:ascii="Garamond" w:hAnsi="Garamond" w:cs="Arial"/>
                <w:sz w:val="22"/>
                <w:szCs w:val="22"/>
              </w:rPr>
              <w:t>Norēķinu k</w:t>
            </w:r>
            <w:r w:rsidR="00EB2D37" w:rsidRPr="002D4AE1">
              <w:rPr>
                <w:rFonts w:ascii="Garamond" w:hAnsi="Garamond" w:cs="Arial"/>
                <w:sz w:val="22"/>
                <w:szCs w:val="22"/>
              </w:rPr>
              <w:t>onts: LV04UNLA</w:t>
            </w:r>
            <w:smartTag w:uri="schemas-tilde-lv/tildestengine" w:element="phone">
              <w:smartTagPr>
                <w:attr w:name="phone_number" w:val="5417162"/>
                <w:attr w:name="phone_prefix" w:val="005000"/>
              </w:smartTagPr>
              <w:smartTag w:uri="urn:schemas-microsoft-com:office:smarttags" w:element="phone">
                <w:smartTagPr>
                  <w:attr w:name="Key_1" w:val="Value_2"/>
                </w:smartTagPr>
                <w:r w:rsidR="00EB2D37" w:rsidRPr="002D4AE1">
                  <w:rPr>
                    <w:rFonts w:ascii="Garamond" w:hAnsi="Garamond" w:cs="Arial"/>
                    <w:sz w:val="22"/>
                    <w:szCs w:val="22"/>
                  </w:rPr>
                  <w:t>0050005417162</w:t>
                </w:r>
              </w:smartTag>
            </w:smartTag>
          </w:p>
          <w:p w14:paraId="0F463091" w14:textId="77777777" w:rsidR="00B16C8D" w:rsidRPr="002D4AE1" w:rsidRDefault="00B16C8D" w:rsidP="00446D51">
            <w:pPr>
              <w:rPr>
                <w:rFonts w:ascii="Garamond" w:hAnsi="Garamond" w:cs="Arial"/>
                <w:sz w:val="22"/>
                <w:szCs w:val="22"/>
              </w:rPr>
            </w:pPr>
          </w:p>
          <w:p w14:paraId="12C1E9FE" w14:textId="77777777" w:rsidR="000E58D6" w:rsidRPr="002D4AE1" w:rsidRDefault="000E58D6" w:rsidP="00446D51">
            <w:pPr>
              <w:rPr>
                <w:rFonts w:ascii="Garamond" w:hAnsi="Garamond" w:cs="Arial"/>
                <w:sz w:val="22"/>
                <w:szCs w:val="22"/>
              </w:rPr>
            </w:pPr>
          </w:p>
          <w:p w14:paraId="343A7B68" w14:textId="77777777" w:rsidR="00EB2D37" w:rsidRPr="002D4AE1" w:rsidRDefault="00EB2D37" w:rsidP="00446D51">
            <w:pPr>
              <w:rPr>
                <w:rFonts w:ascii="Garamond" w:hAnsi="Garamond" w:cs="Arial"/>
                <w:sz w:val="22"/>
                <w:szCs w:val="22"/>
              </w:rPr>
            </w:pPr>
            <w:r w:rsidRPr="002D4AE1">
              <w:rPr>
                <w:rFonts w:ascii="Garamond" w:hAnsi="Garamond" w:cs="Arial"/>
                <w:sz w:val="22"/>
                <w:szCs w:val="22"/>
              </w:rPr>
              <w:t>____________________________</w:t>
            </w:r>
          </w:p>
          <w:p w14:paraId="20C38A67" w14:textId="77777777" w:rsidR="00D305A6" w:rsidRPr="002D4AE1" w:rsidRDefault="00D305A6" w:rsidP="00446D51">
            <w:pPr>
              <w:rPr>
                <w:rFonts w:ascii="Garamond" w:hAnsi="Garamond" w:cs="Arial"/>
                <w:sz w:val="22"/>
                <w:szCs w:val="22"/>
              </w:rPr>
            </w:pPr>
          </w:p>
          <w:p w14:paraId="08A149D8" w14:textId="77777777" w:rsidR="00D305A6" w:rsidRPr="002D4AE1" w:rsidRDefault="00D305A6" w:rsidP="00446D51">
            <w:pPr>
              <w:rPr>
                <w:rFonts w:ascii="Garamond" w:hAnsi="Garamond" w:cs="Arial"/>
                <w:sz w:val="22"/>
                <w:szCs w:val="22"/>
              </w:rPr>
            </w:pPr>
          </w:p>
        </w:tc>
        <w:tc>
          <w:tcPr>
            <w:tcW w:w="5528" w:type="dxa"/>
          </w:tcPr>
          <w:p w14:paraId="2E9A8E54" w14:textId="77777777" w:rsidR="00D366FF" w:rsidRPr="002D4AE1" w:rsidRDefault="00D366FF" w:rsidP="00446D51">
            <w:pPr>
              <w:pStyle w:val="Heading1"/>
              <w:rPr>
                <w:rFonts w:ascii="Garamond" w:hAnsi="Garamond"/>
                <w:b w:val="0"/>
                <w:bCs/>
                <w:i/>
                <w:iCs/>
                <w:sz w:val="22"/>
                <w:szCs w:val="22"/>
              </w:rPr>
            </w:pPr>
          </w:p>
          <w:p w14:paraId="7A530275" w14:textId="77777777" w:rsidR="00EB2D37" w:rsidRPr="002D4AE1" w:rsidRDefault="00617118" w:rsidP="00465C97">
            <w:pPr>
              <w:pStyle w:val="Heading1"/>
              <w:jc w:val="left"/>
              <w:rPr>
                <w:rFonts w:ascii="Garamond" w:hAnsi="Garamond"/>
                <w:b w:val="0"/>
                <w:bCs/>
                <w:i/>
                <w:iCs/>
                <w:sz w:val="22"/>
                <w:szCs w:val="22"/>
              </w:rPr>
            </w:pPr>
            <w:r w:rsidRPr="002D4AE1">
              <w:rPr>
                <w:rFonts w:ascii="Garamond" w:hAnsi="Garamond"/>
                <w:b w:val="0"/>
                <w:bCs/>
                <w:i/>
                <w:iCs/>
                <w:sz w:val="22"/>
                <w:szCs w:val="22"/>
              </w:rPr>
              <w:t>Izpildītājs</w:t>
            </w:r>
          </w:p>
          <w:p w14:paraId="716D1DB5" w14:textId="7F59616C" w:rsidR="00D103F9" w:rsidRDefault="00D103F9" w:rsidP="00446D51">
            <w:pPr>
              <w:rPr>
                <w:rFonts w:ascii="Garamond" w:hAnsi="Garamond" w:cs="Arial"/>
                <w:b/>
                <w:sz w:val="22"/>
                <w:szCs w:val="22"/>
              </w:rPr>
            </w:pPr>
          </w:p>
          <w:p w14:paraId="22FB702F" w14:textId="230B8FF8" w:rsidR="00BF322E" w:rsidRDefault="00BF322E" w:rsidP="00446D51">
            <w:pPr>
              <w:rPr>
                <w:rFonts w:ascii="Garamond" w:hAnsi="Garamond" w:cs="Arial"/>
                <w:b/>
                <w:sz w:val="22"/>
                <w:szCs w:val="22"/>
              </w:rPr>
            </w:pPr>
          </w:p>
          <w:p w14:paraId="0D9EEF38" w14:textId="254BEDD2" w:rsidR="00BF322E" w:rsidRDefault="00BF322E" w:rsidP="00446D51">
            <w:pPr>
              <w:rPr>
                <w:rFonts w:ascii="Garamond" w:hAnsi="Garamond" w:cs="Arial"/>
                <w:b/>
                <w:sz w:val="22"/>
                <w:szCs w:val="22"/>
              </w:rPr>
            </w:pPr>
          </w:p>
          <w:p w14:paraId="6CEF46C9" w14:textId="327B8162" w:rsidR="00BF322E" w:rsidRDefault="00BF322E" w:rsidP="00446D51">
            <w:pPr>
              <w:rPr>
                <w:rFonts w:ascii="Garamond" w:hAnsi="Garamond" w:cs="Arial"/>
                <w:b/>
                <w:sz w:val="22"/>
                <w:szCs w:val="22"/>
              </w:rPr>
            </w:pPr>
          </w:p>
          <w:p w14:paraId="471F69E3" w14:textId="1B2E08C7" w:rsidR="00BF322E" w:rsidRDefault="00BF322E" w:rsidP="00446D51">
            <w:pPr>
              <w:rPr>
                <w:rFonts w:ascii="Garamond" w:hAnsi="Garamond" w:cs="Arial"/>
                <w:b/>
                <w:sz w:val="22"/>
                <w:szCs w:val="22"/>
              </w:rPr>
            </w:pPr>
          </w:p>
          <w:p w14:paraId="50136F91" w14:textId="77777777" w:rsidR="00BF322E" w:rsidRDefault="00BF322E" w:rsidP="00446D51">
            <w:pPr>
              <w:rPr>
                <w:rFonts w:ascii="Garamond" w:hAnsi="Garamond" w:cs="Arial"/>
                <w:sz w:val="22"/>
                <w:szCs w:val="22"/>
              </w:rPr>
            </w:pPr>
          </w:p>
          <w:p w14:paraId="3288F1CC" w14:textId="77777777" w:rsidR="002A23FD" w:rsidRDefault="002A23FD" w:rsidP="00446D51">
            <w:pPr>
              <w:rPr>
                <w:rFonts w:ascii="Garamond" w:hAnsi="Garamond" w:cs="Arial"/>
                <w:sz w:val="22"/>
                <w:szCs w:val="22"/>
              </w:rPr>
            </w:pPr>
          </w:p>
          <w:p w14:paraId="02199794" w14:textId="77777777" w:rsidR="00EB2D37" w:rsidRPr="00F53F29" w:rsidRDefault="00EB2D37" w:rsidP="00446D51">
            <w:pPr>
              <w:rPr>
                <w:rFonts w:ascii="Garamond" w:hAnsi="Garamond" w:cs="Arial"/>
                <w:sz w:val="22"/>
                <w:szCs w:val="22"/>
              </w:rPr>
            </w:pPr>
            <w:r w:rsidRPr="00F53F29">
              <w:rPr>
                <w:rFonts w:ascii="Garamond" w:hAnsi="Garamond" w:cs="Arial"/>
                <w:sz w:val="22"/>
                <w:szCs w:val="22"/>
              </w:rPr>
              <w:t>_________________________</w:t>
            </w:r>
          </w:p>
          <w:p w14:paraId="2AD8AEC2" w14:textId="14ABED23" w:rsidR="006539AD" w:rsidRPr="002D4AE1" w:rsidRDefault="006539AD" w:rsidP="00617118">
            <w:pPr>
              <w:rPr>
                <w:rFonts w:ascii="Garamond" w:hAnsi="Garamond" w:cs="Arial"/>
                <w:sz w:val="22"/>
                <w:szCs w:val="22"/>
              </w:rPr>
            </w:pPr>
          </w:p>
        </w:tc>
      </w:tr>
    </w:tbl>
    <w:p w14:paraId="1BB9C23D" w14:textId="77777777" w:rsidR="00EB2D37" w:rsidRPr="00E907BD" w:rsidRDefault="00E907BD" w:rsidP="00E907BD">
      <w:pPr>
        <w:jc w:val="center"/>
        <w:rPr>
          <w:rFonts w:ascii="Arial" w:hAnsi="Arial" w:cs="Arial"/>
          <w:i/>
          <w:iCs/>
          <w:sz w:val="20"/>
          <w:szCs w:val="20"/>
        </w:rPr>
      </w:pPr>
      <w:r w:rsidRPr="00E907BD">
        <w:rPr>
          <w:rFonts w:ascii="Arial" w:hAnsi="Arial" w:cs="Arial"/>
          <w:i/>
          <w:iCs/>
          <w:sz w:val="20"/>
          <w:szCs w:val="20"/>
        </w:rPr>
        <w:t>Dokuments parakstīts ar drošu elektronisko parakstu un satur laika zīmogu</w:t>
      </w:r>
    </w:p>
    <w:p w14:paraId="405D6C9C" w14:textId="77777777" w:rsidR="00E907BD" w:rsidRPr="002D4AE1" w:rsidRDefault="00E907BD" w:rsidP="00E907BD">
      <w:pPr>
        <w:jc w:val="center"/>
        <w:rPr>
          <w:rFonts w:ascii="Garamond" w:hAnsi="Garamond"/>
          <w:sz w:val="22"/>
          <w:szCs w:val="22"/>
        </w:rPr>
      </w:pPr>
    </w:p>
    <w:sectPr w:rsidR="00E907BD" w:rsidRPr="002D4AE1" w:rsidSect="000E58D6">
      <w:headerReference w:type="even" r:id="rId7"/>
      <w:headerReference w:type="default" r:id="rId8"/>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533A" w14:textId="77777777" w:rsidR="00664A83" w:rsidRDefault="00664A83">
      <w:r>
        <w:separator/>
      </w:r>
    </w:p>
  </w:endnote>
  <w:endnote w:type="continuationSeparator" w:id="0">
    <w:p w14:paraId="68545918" w14:textId="77777777" w:rsidR="00664A83" w:rsidRDefault="0066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7D54" w14:textId="77777777" w:rsidR="00664A83" w:rsidRDefault="00664A83">
      <w:r>
        <w:separator/>
      </w:r>
    </w:p>
  </w:footnote>
  <w:footnote w:type="continuationSeparator" w:id="0">
    <w:p w14:paraId="1070F4C8" w14:textId="77777777" w:rsidR="00664A83" w:rsidRDefault="0066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8469" w14:textId="77777777" w:rsidR="009110CA" w:rsidRDefault="009110CA" w:rsidP="00446D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64A9E6" w14:textId="77777777" w:rsidR="009110CA" w:rsidRDefault="00911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051B" w14:textId="77777777" w:rsidR="009110CA" w:rsidRDefault="009110CA" w:rsidP="00446D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6AA8">
      <w:rPr>
        <w:rStyle w:val="PageNumber"/>
        <w:noProof/>
      </w:rPr>
      <w:t>2</w:t>
    </w:r>
    <w:r>
      <w:rPr>
        <w:rStyle w:val="PageNumber"/>
      </w:rPr>
      <w:fldChar w:fldCharType="end"/>
    </w:r>
  </w:p>
  <w:p w14:paraId="22EB8DAA" w14:textId="77777777" w:rsidR="009110CA" w:rsidRDefault="00911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A3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9D240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C5B55C6"/>
    <w:multiLevelType w:val="hybridMultilevel"/>
    <w:tmpl w:val="BD2480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A907B3"/>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0D11C37"/>
    <w:multiLevelType w:val="hybridMultilevel"/>
    <w:tmpl w:val="9C40B43A"/>
    <w:lvl w:ilvl="0" w:tplc="E29E512C">
      <w:start w:val="2"/>
      <w:numFmt w:val="bullet"/>
      <w:lvlText w:val="-"/>
      <w:lvlJc w:val="left"/>
      <w:pPr>
        <w:ind w:left="927" w:hanging="360"/>
      </w:pPr>
      <w:rPr>
        <w:rFonts w:ascii="Garamond" w:eastAsia="Times New Roman" w:hAnsi="Garamond"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51EC04FE"/>
    <w:multiLevelType w:val="multilevel"/>
    <w:tmpl w:val="A3160D0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0265E89"/>
    <w:multiLevelType w:val="hybridMultilevel"/>
    <w:tmpl w:val="F75ADE12"/>
    <w:lvl w:ilvl="0" w:tplc="C5E0B8DA">
      <w:numFmt w:val="bullet"/>
      <w:lvlText w:val="-"/>
      <w:lvlJc w:val="left"/>
      <w:pPr>
        <w:ind w:left="927" w:hanging="360"/>
      </w:pPr>
      <w:rPr>
        <w:rFonts w:ascii="Garamond" w:eastAsia="Times New Roman" w:hAnsi="Garamond" w:cs="Arial" w:hint="default"/>
        <w:b/>
        <w:color w:val="00000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8"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8D71639"/>
    <w:multiLevelType w:val="hybridMultilevel"/>
    <w:tmpl w:val="FA08A0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EC92EB5"/>
    <w:multiLevelType w:val="hybridMultilevel"/>
    <w:tmpl w:val="8BB40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64900179">
    <w:abstractNumId w:val="1"/>
  </w:num>
  <w:num w:numId="2" w16cid:durableId="284850227">
    <w:abstractNumId w:val="4"/>
  </w:num>
  <w:num w:numId="3" w16cid:durableId="1908806750">
    <w:abstractNumId w:val="2"/>
  </w:num>
  <w:num w:numId="4" w16cid:durableId="1471707071">
    <w:abstractNumId w:val="8"/>
  </w:num>
  <w:num w:numId="5" w16cid:durableId="1269393790">
    <w:abstractNumId w:val="7"/>
  </w:num>
  <w:num w:numId="6" w16cid:durableId="786199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0056825">
    <w:abstractNumId w:val="6"/>
  </w:num>
  <w:num w:numId="8" w16cid:durableId="1261371927">
    <w:abstractNumId w:val="0"/>
  </w:num>
  <w:num w:numId="9" w16cid:durableId="2100590365">
    <w:abstractNumId w:val="5"/>
  </w:num>
  <w:num w:numId="10" w16cid:durableId="249585782">
    <w:abstractNumId w:val="3"/>
  </w:num>
  <w:num w:numId="11" w16cid:durableId="597251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37"/>
    <w:rsid w:val="00005B54"/>
    <w:rsid w:val="00014644"/>
    <w:rsid w:val="00062E99"/>
    <w:rsid w:val="00065C62"/>
    <w:rsid w:val="000767F1"/>
    <w:rsid w:val="00087210"/>
    <w:rsid w:val="000A7B98"/>
    <w:rsid w:val="000B3D0E"/>
    <w:rsid w:val="000B4245"/>
    <w:rsid w:val="000E58D6"/>
    <w:rsid w:val="000F7D24"/>
    <w:rsid w:val="00110771"/>
    <w:rsid w:val="001114BA"/>
    <w:rsid w:val="00122569"/>
    <w:rsid w:val="001243DA"/>
    <w:rsid w:val="0015699E"/>
    <w:rsid w:val="00190C43"/>
    <w:rsid w:val="001A5DF6"/>
    <w:rsid w:val="001B2463"/>
    <w:rsid w:val="001C7D4F"/>
    <w:rsid w:val="001F1259"/>
    <w:rsid w:val="002179F7"/>
    <w:rsid w:val="00225A50"/>
    <w:rsid w:val="00226640"/>
    <w:rsid w:val="00244873"/>
    <w:rsid w:val="00284EC5"/>
    <w:rsid w:val="00286086"/>
    <w:rsid w:val="0028622C"/>
    <w:rsid w:val="002A23FD"/>
    <w:rsid w:val="002B7DC0"/>
    <w:rsid w:val="002C2011"/>
    <w:rsid w:val="002C61B2"/>
    <w:rsid w:val="002D4AE1"/>
    <w:rsid w:val="002E0709"/>
    <w:rsid w:val="002E25D9"/>
    <w:rsid w:val="002F6431"/>
    <w:rsid w:val="002F68A4"/>
    <w:rsid w:val="00347531"/>
    <w:rsid w:val="003A0D7E"/>
    <w:rsid w:val="003B652F"/>
    <w:rsid w:val="003C7C69"/>
    <w:rsid w:val="003E0D26"/>
    <w:rsid w:val="003F2060"/>
    <w:rsid w:val="00413B6B"/>
    <w:rsid w:val="00425674"/>
    <w:rsid w:val="00436EE7"/>
    <w:rsid w:val="00442056"/>
    <w:rsid w:val="00446D51"/>
    <w:rsid w:val="00465C97"/>
    <w:rsid w:val="00472F19"/>
    <w:rsid w:val="004867D2"/>
    <w:rsid w:val="004B2354"/>
    <w:rsid w:val="0051395B"/>
    <w:rsid w:val="0051566F"/>
    <w:rsid w:val="00533C23"/>
    <w:rsid w:val="00536906"/>
    <w:rsid w:val="005F16E4"/>
    <w:rsid w:val="005F3F44"/>
    <w:rsid w:val="00602226"/>
    <w:rsid w:val="00617118"/>
    <w:rsid w:val="006539AD"/>
    <w:rsid w:val="006540FA"/>
    <w:rsid w:val="00664456"/>
    <w:rsid w:val="00664A83"/>
    <w:rsid w:val="006718EA"/>
    <w:rsid w:val="006833DE"/>
    <w:rsid w:val="00694EE6"/>
    <w:rsid w:val="006D27F2"/>
    <w:rsid w:val="00706642"/>
    <w:rsid w:val="00711D04"/>
    <w:rsid w:val="00712102"/>
    <w:rsid w:val="007234F2"/>
    <w:rsid w:val="007254A9"/>
    <w:rsid w:val="00742EFF"/>
    <w:rsid w:val="0074388F"/>
    <w:rsid w:val="00793B81"/>
    <w:rsid w:val="0079407C"/>
    <w:rsid w:val="00794FBF"/>
    <w:rsid w:val="007A5D10"/>
    <w:rsid w:val="00822251"/>
    <w:rsid w:val="00842FB1"/>
    <w:rsid w:val="00846EF0"/>
    <w:rsid w:val="008478AA"/>
    <w:rsid w:val="00850254"/>
    <w:rsid w:val="00885F7F"/>
    <w:rsid w:val="00887EBF"/>
    <w:rsid w:val="0089603D"/>
    <w:rsid w:val="008A48E6"/>
    <w:rsid w:val="008A5592"/>
    <w:rsid w:val="008B066A"/>
    <w:rsid w:val="008B2B68"/>
    <w:rsid w:val="008B30F0"/>
    <w:rsid w:val="008C29CB"/>
    <w:rsid w:val="008C33ED"/>
    <w:rsid w:val="008D34BF"/>
    <w:rsid w:val="008E6822"/>
    <w:rsid w:val="00906C07"/>
    <w:rsid w:val="009110CA"/>
    <w:rsid w:val="00911A76"/>
    <w:rsid w:val="00915834"/>
    <w:rsid w:val="0094708C"/>
    <w:rsid w:val="009C7FBA"/>
    <w:rsid w:val="009D40F2"/>
    <w:rsid w:val="009D74C4"/>
    <w:rsid w:val="00A168E3"/>
    <w:rsid w:val="00A423F0"/>
    <w:rsid w:val="00A5256E"/>
    <w:rsid w:val="00A64D7D"/>
    <w:rsid w:val="00A8659E"/>
    <w:rsid w:val="00A96347"/>
    <w:rsid w:val="00AA45EA"/>
    <w:rsid w:val="00AB3087"/>
    <w:rsid w:val="00AB51FC"/>
    <w:rsid w:val="00AB78EE"/>
    <w:rsid w:val="00AF4A5A"/>
    <w:rsid w:val="00B14A2E"/>
    <w:rsid w:val="00B16C8D"/>
    <w:rsid w:val="00B26322"/>
    <w:rsid w:val="00B534C0"/>
    <w:rsid w:val="00B56712"/>
    <w:rsid w:val="00B578F4"/>
    <w:rsid w:val="00B635AB"/>
    <w:rsid w:val="00B93211"/>
    <w:rsid w:val="00BD20BD"/>
    <w:rsid w:val="00BE5E44"/>
    <w:rsid w:val="00BF0A85"/>
    <w:rsid w:val="00BF322E"/>
    <w:rsid w:val="00C21D56"/>
    <w:rsid w:val="00C47CBD"/>
    <w:rsid w:val="00C56F7E"/>
    <w:rsid w:val="00C77884"/>
    <w:rsid w:val="00CA120C"/>
    <w:rsid w:val="00CC416D"/>
    <w:rsid w:val="00CC4BEC"/>
    <w:rsid w:val="00CD161A"/>
    <w:rsid w:val="00CD2CE4"/>
    <w:rsid w:val="00CE3A75"/>
    <w:rsid w:val="00CF4714"/>
    <w:rsid w:val="00CF7FA7"/>
    <w:rsid w:val="00D103F9"/>
    <w:rsid w:val="00D16FB4"/>
    <w:rsid w:val="00D261A6"/>
    <w:rsid w:val="00D305A6"/>
    <w:rsid w:val="00D366FF"/>
    <w:rsid w:val="00D421DC"/>
    <w:rsid w:val="00D44814"/>
    <w:rsid w:val="00D62872"/>
    <w:rsid w:val="00DA3C97"/>
    <w:rsid w:val="00DC7AE5"/>
    <w:rsid w:val="00DD2BE3"/>
    <w:rsid w:val="00E34E7C"/>
    <w:rsid w:val="00E3620C"/>
    <w:rsid w:val="00E6308B"/>
    <w:rsid w:val="00E66AA8"/>
    <w:rsid w:val="00E7270F"/>
    <w:rsid w:val="00E907BD"/>
    <w:rsid w:val="00EA40C0"/>
    <w:rsid w:val="00EB2D37"/>
    <w:rsid w:val="00EF1096"/>
    <w:rsid w:val="00F17169"/>
    <w:rsid w:val="00F20E51"/>
    <w:rsid w:val="00F263B1"/>
    <w:rsid w:val="00F32A84"/>
    <w:rsid w:val="00F32BBD"/>
    <w:rsid w:val="00F3311F"/>
    <w:rsid w:val="00F53F29"/>
    <w:rsid w:val="00F5554C"/>
    <w:rsid w:val="00F71970"/>
    <w:rsid w:val="00FA6325"/>
    <w:rsid w:val="00FB3FE7"/>
    <w:rsid w:val="00FE5CF6"/>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7550762"/>
  <w15:chartTrackingRefBased/>
  <w15:docId w15:val="{2DB53F97-1BCF-4A95-A425-5B53EE66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D37"/>
    <w:rPr>
      <w:sz w:val="24"/>
      <w:szCs w:val="24"/>
      <w:lang w:val="lv-LV"/>
    </w:rPr>
  </w:style>
  <w:style w:type="paragraph" w:styleId="Heading1">
    <w:name w:val="heading 1"/>
    <w:basedOn w:val="Normal"/>
    <w:next w:val="Normal"/>
    <w:qFormat/>
    <w:rsid w:val="00EB2D37"/>
    <w:pPr>
      <w:keepNext/>
      <w:jc w:val="center"/>
      <w:outlineLvl w:val="0"/>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B2D37"/>
    <w:pPr>
      <w:jc w:val="center"/>
    </w:pPr>
    <w:rPr>
      <w:rFonts w:ascii="Arial" w:hAnsi="Arial"/>
      <w:b/>
      <w:sz w:val="28"/>
      <w:szCs w:val="20"/>
    </w:rPr>
  </w:style>
  <w:style w:type="paragraph" w:styleId="Header">
    <w:name w:val="header"/>
    <w:basedOn w:val="Normal"/>
    <w:rsid w:val="00EB2D37"/>
    <w:pPr>
      <w:tabs>
        <w:tab w:val="center" w:pos="4153"/>
        <w:tab w:val="right" w:pos="8306"/>
      </w:tabs>
    </w:pPr>
  </w:style>
  <w:style w:type="character" w:styleId="PageNumber">
    <w:name w:val="page number"/>
    <w:basedOn w:val="DefaultParagraphFont"/>
    <w:rsid w:val="00EB2D37"/>
  </w:style>
  <w:style w:type="paragraph" w:styleId="BodyText">
    <w:name w:val="Body Text"/>
    <w:basedOn w:val="Normal"/>
    <w:rsid w:val="00EB2D37"/>
    <w:pPr>
      <w:spacing w:before="120"/>
      <w:jc w:val="both"/>
    </w:pPr>
  </w:style>
  <w:style w:type="paragraph" w:styleId="BalloonText">
    <w:name w:val="Balloon Text"/>
    <w:basedOn w:val="Normal"/>
    <w:semiHidden/>
    <w:rsid w:val="002C61B2"/>
    <w:rPr>
      <w:rFonts w:ascii="Tahoma" w:hAnsi="Tahoma" w:cs="Tahoma"/>
      <w:sz w:val="16"/>
      <w:szCs w:val="16"/>
    </w:rPr>
  </w:style>
  <w:style w:type="paragraph" w:styleId="ListParagraph">
    <w:name w:val="List Paragraph"/>
    <w:aliases w:val="Strip,Virsraksti"/>
    <w:basedOn w:val="Normal"/>
    <w:link w:val="ListParagraphChar"/>
    <w:uiPriority w:val="34"/>
    <w:qFormat/>
    <w:rsid w:val="001243DA"/>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Strip Char,Virsraksti Char"/>
    <w:link w:val="ListParagraph"/>
    <w:uiPriority w:val="34"/>
    <w:locked/>
    <w:rsid w:val="00915834"/>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1148">
      <w:bodyDiv w:val="1"/>
      <w:marLeft w:val="0"/>
      <w:marRight w:val="0"/>
      <w:marTop w:val="0"/>
      <w:marBottom w:val="0"/>
      <w:divBdr>
        <w:top w:val="none" w:sz="0" w:space="0" w:color="auto"/>
        <w:left w:val="none" w:sz="0" w:space="0" w:color="auto"/>
        <w:bottom w:val="none" w:sz="0" w:space="0" w:color="auto"/>
        <w:right w:val="none" w:sz="0" w:space="0" w:color="auto"/>
      </w:divBdr>
    </w:div>
    <w:div w:id="18341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1403</Words>
  <Characters>8946</Characters>
  <Application>Microsoft Office Word</Application>
  <DocSecurity>0</DocSecurity>
  <Lines>74</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CtrlSoft</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Admin</dc:creator>
  <cp:keywords/>
  <cp:lastModifiedBy>Baiba</cp:lastModifiedBy>
  <cp:revision>3</cp:revision>
  <cp:lastPrinted>2021-04-15T07:35:00Z</cp:lastPrinted>
  <dcterms:created xsi:type="dcterms:W3CDTF">2026-02-11T09:33:00Z</dcterms:created>
  <dcterms:modified xsi:type="dcterms:W3CDTF">2026-02-11T11:37:00Z</dcterms:modified>
</cp:coreProperties>
</file>