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C233A" w14:textId="60576495" w:rsidR="00C906E9" w:rsidRPr="0094554C" w:rsidRDefault="0094554C" w:rsidP="0094554C">
      <w:pPr>
        <w:spacing w:after="0" w:line="240" w:lineRule="auto"/>
        <w:jc w:val="right"/>
        <w:rPr>
          <w:rFonts w:ascii="NewsGoth TL" w:hAnsi="NewsGoth TL"/>
          <w:b/>
        </w:rPr>
      </w:pPr>
      <w:r w:rsidRPr="0094554C">
        <w:rPr>
          <w:rFonts w:ascii="NewsGoth TL" w:hAnsi="NewsGoth TL"/>
          <w:b/>
        </w:rPr>
        <w:t>Pielikums Nr.1</w:t>
      </w:r>
    </w:p>
    <w:p w14:paraId="3F586071" w14:textId="06C2B025" w:rsidR="00155B2A" w:rsidRPr="0094554C" w:rsidRDefault="00155B2A" w:rsidP="00333A22">
      <w:pPr>
        <w:spacing w:after="0" w:line="240" w:lineRule="auto"/>
        <w:jc w:val="center"/>
        <w:rPr>
          <w:rFonts w:ascii="NewsGoth TL" w:hAnsi="NewsGoth TL"/>
          <w:b/>
        </w:rPr>
      </w:pPr>
      <w:r w:rsidRPr="0094554C">
        <w:rPr>
          <w:rFonts w:ascii="NewsGoth TL" w:hAnsi="NewsGoth TL"/>
          <w:b/>
        </w:rPr>
        <w:t>TEHNISKĀ SPECIFIKĀCIJA</w:t>
      </w:r>
    </w:p>
    <w:p w14:paraId="23F0471E" w14:textId="2345EF5E" w:rsidR="0094554C" w:rsidRDefault="00B20B4B" w:rsidP="00333A22">
      <w:pPr>
        <w:spacing w:after="0" w:line="240" w:lineRule="auto"/>
        <w:jc w:val="center"/>
        <w:rPr>
          <w:rFonts w:ascii="NewsGoth TL" w:hAnsi="NewsGoth TL"/>
          <w:b/>
        </w:rPr>
      </w:pPr>
      <w:r>
        <w:rPr>
          <w:rFonts w:ascii="NewsGoth TL" w:hAnsi="NewsGoth TL"/>
          <w:b/>
        </w:rPr>
        <w:t>VŪ 12/2024</w:t>
      </w:r>
    </w:p>
    <w:p w14:paraId="1422BB8E" w14:textId="16CAAA85" w:rsidR="00C906E9" w:rsidRPr="00B20B4B" w:rsidRDefault="00C906E9" w:rsidP="00333A22">
      <w:pPr>
        <w:spacing w:after="0" w:line="240" w:lineRule="auto"/>
        <w:jc w:val="center"/>
        <w:rPr>
          <w:rFonts w:ascii="NewsGoth TL" w:hAnsi="NewsGoth TL"/>
          <w:b/>
          <w:u w:val="single"/>
        </w:rPr>
      </w:pPr>
      <w:bookmarkStart w:id="0" w:name="_Hlk158900928"/>
      <w:r w:rsidRPr="00B20B4B">
        <w:rPr>
          <w:rFonts w:ascii="NewsGoth TL" w:hAnsi="NewsGoth TL"/>
          <w:b/>
          <w:u w:val="single"/>
        </w:rPr>
        <w:t>Aukstā ūdens patēriņa skaitītāju ar attālinātas datu nolasīšanas sistēmu</w:t>
      </w:r>
      <w:r w:rsidR="00822A6C">
        <w:rPr>
          <w:rFonts w:ascii="NewsGoth TL" w:hAnsi="NewsGoth TL"/>
          <w:b/>
          <w:u w:val="single"/>
        </w:rPr>
        <w:t xml:space="preserve"> (datu pārraide, datu platforma)</w:t>
      </w:r>
      <w:r w:rsidRPr="00B20B4B">
        <w:rPr>
          <w:rFonts w:ascii="NewsGoth TL" w:hAnsi="NewsGoth TL"/>
          <w:b/>
          <w:u w:val="single"/>
        </w:rPr>
        <w:t xml:space="preserve">, izmantojot </w:t>
      </w:r>
      <w:proofErr w:type="spellStart"/>
      <w:r w:rsidRPr="00B20B4B">
        <w:rPr>
          <w:rFonts w:ascii="NewsGoth TL" w:hAnsi="NewsGoth TL"/>
          <w:b/>
          <w:u w:val="single"/>
        </w:rPr>
        <w:t>IoT</w:t>
      </w:r>
      <w:proofErr w:type="spellEnd"/>
      <w:r w:rsidRPr="00B20B4B">
        <w:rPr>
          <w:rFonts w:ascii="NewsGoth TL" w:hAnsi="NewsGoth TL"/>
          <w:b/>
          <w:u w:val="single"/>
        </w:rPr>
        <w:t xml:space="preserve"> (Internet </w:t>
      </w:r>
      <w:proofErr w:type="spellStart"/>
      <w:r w:rsidRPr="00B20B4B">
        <w:rPr>
          <w:rFonts w:ascii="NewsGoth TL" w:hAnsi="NewsGoth TL"/>
          <w:b/>
          <w:u w:val="single"/>
        </w:rPr>
        <w:t>of</w:t>
      </w:r>
      <w:proofErr w:type="spellEnd"/>
      <w:r w:rsidRPr="00B20B4B">
        <w:rPr>
          <w:rFonts w:ascii="NewsGoth TL" w:hAnsi="NewsGoth TL"/>
          <w:b/>
          <w:u w:val="single"/>
        </w:rPr>
        <w:t xml:space="preserve"> </w:t>
      </w:r>
      <w:proofErr w:type="spellStart"/>
      <w:r w:rsidRPr="00B20B4B">
        <w:rPr>
          <w:rFonts w:ascii="NewsGoth TL" w:hAnsi="NewsGoth TL"/>
          <w:b/>
          <w:u w:val="single"/>
        </w:rPr>
        <w:t>Things</w:t>
      </w:r>
      <w:proofErr w:type="spellEnd"/>
      <w:r w:rsidRPr="00B20B4B">
        <w:rPr>
          <w:rFonts w:ascii="NewsGoth TL" w:hAnsi="NewsGoth TL"/>
          <w:b/>
          <w:u w:val="single"/>
        </w:rPr>
        <w:t>) piegāde</w:t>
      </w:r>
    </w:p>
    <w:bookmarkEnd w:id="0"/>
    <w:p w14:paraId="58285A8D" w14:textId="77777777" w:rsidR="00C906E9" w:rsidRPr="0094554C" w:rsidRDefault="00C906E9" w:rsidP="00333A22">
      <w:pPr>
        <w:spacing w:after="0" w:line="240" w:lineRule="auto"/>
        <w:jc w:val="center"/>
        <w:rPr>
          <w:rFonts w:ascii="NewsGoth TL" w:hAnsi="NewsGoth TL"/>
          <w:b/>
        </w:rPr>
      </w:pPr>
    </w:p>
    <w:p w14:paraId="3653A00C" w14:textId="6CCD49B1" w:rsidR="00C906E9" w:rsidRPr="0094554C" w:rsidRDefault="00C906E9" w:rsidP="00C906E9">
      <w:pPr>
        <w:keepNext/>
        <w:keepLines/>
        <w:widowControl w:val="0"/>
        <w:numPr>
          <w:ilvl w:val="0"/>
          <w:numId w:val="4"/>
        </w:numPr>
        <w:overflowPunct w:val="0"/>
        <w:autoSpaceDE w:val="0"/>
        <w:autoSpaceDN w:val="0"/>
        <w:adjustRightInd w:val="0"/>
        <w:spacing w:after="0" w:line="240" w:lineRule="auto"/>
        <w:ind w:left="284" w:hanging="284"/>
        <w:jc w:val="both"/>
        <w:rPr>
          <w:rFonts w:ascii="NewsGoth TL" w:eastAsia="Times New Roman" w:hAnsi="NewsGoth TL"/>
          <w:kern w:val="28"/>
          <w:lang w:eastAsia="lv-LV"/>
        </w:rPr>
      </w:pPr>
      <w:r w:rsidRPr="0094554C">
        <w:rPr>
          <w:rFonts w:ascii="NewsGoth TL" w:eastAsia="Times New Roman" w:hAnsi="NewsGoth TL"/>
          <w:kern w:val="28"/>
          <w:lang w:eastAsia="lv-LV"/>
        </w:rPr>
        <w:t>Pretendenta piedāvātajiem ūdens patēriņa skaitītājiem</w:t>
      </w:r>
      <w:r w:rsidR="00464774" w:rsidRPr="0094554C">
        <w:rPr>
          <w:rFonts w:ascii="NewsGoth TL" w:eastAsia="Times New Roman" w:hAnsi="NewsGoth TL"/>
          <w:kern w:val="28"/>
          <w:lang w:eastAsia="lv-LV"/>
        </w:rPr>
        <w:t xml:space="preserve"> (turpmāk – Preces)</w:t>
      </w:r>
      <w:r w:rsidRPr="0094554C">
        <w:rPr>
          <w:rFonts w:ascii="NewsGoth TL" w:eastAsia="Times New Roman" w:hAnsi="NewsGoth TL"/>
          <w:kern w:val="28"/>
          <w:lang w:eastAsia="lv-LV"/>
        </w:rPr>
        <w:t xml:space="preserve"> jāatbilst: </w:t>
      </w:r>
    </w:p>
    <w:p w14:paraId="412FBCD5" w14:textId="77777777" w:rsidR="00C906E9" w:rsidRPr="0094554C" w:rsidRDefault="00C906E9" w:rsidP="00C906E9">
      <w:pPr>
        <w:keepNext/>
        <w:keepLines/>
        <w:widowControl w:val="0"/>
        <w:numPr>
          <w:ilvl w:val="1"/>
          <w:numId w:val="4"/>
        </w:numPr>
        <w:overflowPunct w:val="0"/>
        <w:autoSpaceDE w:val="0"/>
        <w:autoSpaceDN w:val="0"/>
        <w:adjustRightInd w:val="0"/>
        <w:spacing w:after="0" w:line="240" w:lineRule="auto"/>
        <w:ind w:left="567" w:hanging="283"/>
        <w:jc w:val="both"/>
        <w:rPr>
          <w:rFonts w:ascii="NewsGoth TL" w:eastAsia="Times New Roman" w:hAnsi="NewsGoth TL"/>
          <w:kern w:val="28"/>
          <w:lang w:eastAsia="lv-LV"/>
        </w:rPr>
      </w:pPr>
      <w:r w:rsidRPr="0094554C">
        <w:rPr>
          <w:rFonts w:ascii="NewsGoth TL" w:eastAsia="Times New Roman" w:hAnsi="NewsGoth TL"/>
          <w:kern w:val="28"/>
          <w:lang w:eastAsia="lv-LV"/>
        </w:rPr>
        <w:t xml:space="preserve">Ministru kabineta </w:t>
      </w:r>
      <w:proofErr w:type="gramStart"/>
      <w:r w:rsidRPr="0094554C">
        <w:rPr>
          <w:rFonts w:ascii="NewsGoth TL" w:eastAsia="Times New Roman" w:hAnsi="NewsGoth TL"/>
          <w:kern w:val="28"/>
          <w:lang w:eastAsia="lv-LV"/>
        </w:rPr>
        <w:t>2016.gada</w:t>
      </w:r>
      <w:proofErr w:type="gramEnd"/>
      <w:r w:rsidRPr="0094554C">
        <w:rPr>
          <w:rFonts w:ascii="NewsGoth TL" w:eastAsia="Times New Roman" w:hAnsi="NewsGoth TL"/>
          <w:kern w:val="28"/>
          <w:lang w:eastAsia="lv-LV"/>
        </w:rPr>
        <w:t xml:space="preserve"> 12.aprīļa MK noteikumu Nr.212 ”Mērīšanas līdzekļu metroloģiskās prasības un to metroloģiskās kontroles kārtība”;</w:t>
      </w:r>
    </w:p>
    <w:p w14:paraId="5F6C145D" w14:textId="77777777" w:rsidR="00C906E9" w:rsidRPr="0094554C" w:rsidRDefault="00C906E9" w:rsidP="00C906E9">
      <w:pPr>
        <w:keepNext/>
        <w:keepLines/>
        <w:widowControl w:val="0"/>
        <w:numPr>
          <w:ilvl w:val="1"/>
          <w:numId w:val="4"/>
        </w:numPr>
        <w:overflowPunct w:val="0"/>
        <w:autoSpaceDE w:val="0"/>
        <w:autoSpaceDN w:val="0"/>
        <w:adjustRightInd w:val="0"/>
        <w:spacing w:after="0" w:line="240" w:lineRule="auto"/>
        <w:ind w:left="567" w:hanging="283"/>
        <w:jc w:val="both"/>
        <w:rPr>
          <w:rFonts w:ascii="NewsGoth TL" w:eastAsia="Times New Roman" w:hAnsi="NewsGoth TL"/>
          <w:kern w:val="28"/>
          <w:lang w:eastAsia="lv-LV"/>
        </w:rPr>
      </w:pPr>
      <w:proofErr w:type="gramStart"/>
      <w:r w:rsidRPr="0094554C">
        <w:rPr>
          <w:rFonts w:ascii="NewsGoth TL" w:eastAsia="Times New Roman" w:hAnsi="NewsGoth TL"/>
          <w:kern w:val="28"/>
          <w:lang w:eastAsia="lv-LV"/>
        </w:rPr>
        <w:t>2006.gada</w:t>
      </w:r>
      <w:proofErr w:type="gramEnd"/>
      <w:r w:rsidRPr="0094554C">
        <w:rPr>
          <w:rFonts w:ascii="NewsGoth TL" w:eastAsia="Times New Roman" w:hAnsi="NewsGoth TL"/>
          <w:kern w:val="28"/>
          <w:lang w:eastAsia="lv-LV"/>
        </w:rPr>
        <w:t xml:space="preserve"> 22.augusta MK noteikumu Nr.664 „Noteikumi par metroloģiskajām prasībām ūdens patēriņa skaitītājiem” prasībām.</w:t>
      </w:r>
    </w:p>
    <w:p w14:paraId="50561D95" w14:textId="77777777" w:rsidR="00C906E9" w:rsidRPr="0094554C" w:rsidRDefault="00C906E9" w:rsidP="00C906E9">
      <w:pPr>
        <w:keepNext/>
        <w:keepLines/>
        <w:widowControl w:val="0"/>
        <w:numPr>
          <w:ilvl w:val="0"/>
          <w:numId w:val="4"/>
        </w:numPr>
        <w:overflowPunct w:val="0"/>
        <w:autoSpaceDE w:val="0"/>
        <w:autoSpaceDN w:val="0"/>
        <w:adjustRightInd w:val="0"/>
        <w:spacing w:after="0" w:line="240" w:lineRule="auto"/>
        <w:ind w:left="284" w:hanging="284"/>
        <w:jc w:val="both"/>
        <w:rPr>
          <w:rFonts w:ascii="NewsGoth TL" w:eastAsia="Times New Roman" w:hAnsi="NewsGoth TL"/>
          <w:kern w:val="28"/>
          <w:lang w:eastAsia="lv-LV"/>
        </w:rPr>
      </w:pPr>
      <w:r w:rsidRPr="0094554C">
        <w:rPr>
          <w:rFonts w:ascii="NewsGoth TL" w:eastAsia="Times New Roman" w:hAnsi="NewsGoth TL"/>
          <w:kern w:val="28"/>
          <w:lang w:eastAsia="lv-LV"/>
        </w:rPr>
        <w:t>Preces saskaņā ar Līguma noteikumiem jāpiegādā Pasūtītāja adresē Rūpniecības ielā 50, Valmierā, Valmieras novadā.</w:t>
      </w:r>
    </w:p>
    <w:p w14:paraId="12B9C941" w14:textId="77777777" w:rsidR="00C906E9" w:rsidRPr="0094554C" w:rsidRDefault="00C906E9" w:rsidP="00C906E9">
      <w:pPr>
        <w:keepNext/>
        <w:keepLines/>
        <w:widowControl w:val="0"/>
        <w:numPr>
          <w:ilvl w:val="0"/>
          <w:numId w:val="4"/>
        </w:numPr>
        <w:overflowPunct w:val="0"/>
        <w:autoSpaceDE w:val="0"/>
        <w:autoSpaceDN w:val="0"/>
        <w:adjustRightInd w:val="0"/>
        <w:spacing w:after="0" w:line="240" w:lineRule="auto"/>
        <w:ind w:left="284" w:hanging="284"/>
        <w:jc w:val="both"/>
        <w:rPr>
          <w:rFonts w:ascii="NewsGoth TL" w:eastAsia="Times New Roman" w:hAnsi="NewsGoth TL"/>
          <w:kern w:val="28"/>
          <w:lang w:eastAsia="lv-LV"/>
        </w:rPr>
      </w:pPr>
      <w:r w:rsidRPr="0094554C">
        <w:rPr>
          <w:rFonts w:ascii="NewsGoth TL" w:eastAsia="Times New Roman" w:hAnsi="NewsGoth TL"/>
          <w:kern w:val="28"/>
          <w:lang w:eastAsia="lv-LV"/>
        </w:rPr>
        <w:t>Preču kārtējās partijas piegāde jānodrošina 30 darba dienu laikā no pasūtīšanas brīža.</w:t>
      </w:r>
    </w:p>
    <w:p w14:paraId="7C6A7A35" w14:textId="794E9374" w:rsidR="00C906E9" w:rsidRPr="0094554C" w:rsidRDefault="00C906E9" w:rsidP="00C906E9">
      <w:pPr>
        <w:keepNext/>
        <w:keepLines/>
        <w:widowControl w:val="0"/>
        <w:numPr>
          <w:ilvl w:val="0"/>
          <w:numId w:val="4"/>
        </w:numPr>
        <w:overflowPunct w:val="0"/>
        <w:autoSpaceDE w:val="0"/>
        <w:autoSpaceDN w:val="0"/>
        <w:adjustRightInd w:val="0"/>
        <w:spacing w:after="0" w:line="240" w:lineRule="auto"/>
        <w:ind w:left="284" w:hanging="284"/>
        <w:jc w:val="both"/>
        <w:rPr>
          <w:rFonts w:ascii="NewsGoth TL" w:eastAsia="Times New Roman" w:hAnsi="NewsGoth TL"/>
          <w:kern w:val="28"/>
          <w:lang w:eastAsia="lv-LV"/>
        </w:rPr>
      </w:pPr>
      <w:r w:rsidRPr="0094554C">
        <w:rPr>
          <w:rFonts w:ascii="NewsGoth TL" w:eastAsia="Times New Roman" w:hAnsi="NewsGoth TL"/>
          <w:kern w:val="28"/>
          <w:lang w:eastAsia="lv-LV"/>
        </w:rPr>
        <w:t>P</w:t>
      </w:r>
      <w:r w:rsidR="004D7CF6">
        <w:rPr>
          <w:rFonts w:ascii="NewsGoth TL" w:eastAsia="Times New Roman" w:hAnsi="NewsGoth TL"/>
          <w:kern w:val="28"/>
          <w:lang w:eastAsia="lv-LV"/>
        </w:rPr>
        <w:t>reču p</w:t>
      </w:r>
      <w:r w:rsidRPr="0094554C">
        <w:rPr>
          <w:rFonts w:ascii="NewsGoth TL" w:eastAsia="Times New Roman" w:hAnsi="NewsGoth TL"/>
          <w:kern w:val="28"/>
          <w:lang w:eastAsia="lv-LV"/>
        </w:rPr>
        <w:t>iegādes periods 4 (četri) gadi.</w:t>
      </w:r>
    </w:p>
    <w:p w14:paraId="1BDF3AEB" w14:textId="6BA60A00" w:rsidR="00C906E9" w:rsidRPr="0094554C" w:rsidRDefault="00FC491B" w:rsidP="00C906E9">
      <w:pPr>
        <w:keepNext/>
        <w:keepLines/>
        <w:widowControl w:val="0"/>
        <w:numPr>
          <w:ilvl w:val="0"/>
          <w:numId w:val="4"/>
        </w:numPr>
        <w:overflowPunct w:val="0"/>
        <w:autoSpaceDE w:val="0"/>
        <w:autoSpaceDN w:val="0"/>
        <w:adjustRightInd w:val="0"/>
        <w:spacing w:after="0" w:line="240" w:lineRule="auto"/>
        <w:ind w:left="284" w:hanging="284"/>
        <w:jc w:val="both"/>
        <w:rPr>
          <w:rFonts w:ascii="NewsGoth TL" w:eastAsia="Times New Roman" w:hAnsi="NewsGoth TL"/>
          <w:kern w:val="28"/>
          <w:lang w:eastAsia="lv-LV"/>
        </w:rPr>
      </w:pPr>
      <w:r>
        <w:rPr>
          <w:rFonts w:ascii="NewsGoth TL" w:eastAsia="Times New Roman" w:hAnsi="NewsGoth TL"/>
          <w:kern w:val="28"/>
          <w:lang w:eastAsia="lv-LV"/>
        </w:rPr>
        <w:t>Preču i</w:t>
      </w:r>
      <w:r w:rsidR="00C906E9" w:rsidRPr="0094554C">
        <w:rPr>
          <w:rFonts w:ascii="NewsGoth TL" w:eastAsia="Times New Roman" w:hAnsi="NewsGoth TL"/>
          <w:kern w:val="28"/>
          <w:lang w:eastAsia="lv-LV"/>
        </w:rPr>
        <w:t xml:space="preserve">epirkuma apjomi (pēc daudzuma (gab.)) ir </w:t>
      </w:r>
      <w:proofErr w:type="gramStart"/>
      <w:r w:rsidR="00C906E9" w:rsidRPr="0094554C">
        <w:rPr>
          <w:rFonts w:ascii="NewsGoth TL" w:eastAsia="Times New Roman" w:hAnsi="NewsGoth TL"/>
          <w:kern w:val="28"/>
          <w:lang w:eastAsia="lv-LV"/>
        </w:rPr>
        <w:t>orientējoši</w:t>
      </w:r>
      <w:proofErr w:type="gramEnd"/>
      <w:r w:rsidR="00C906E9" w:rsidRPr="0094554C">
        <w:rPr>
          <w:rFonts w:ascii="NewsGoth TL" w:eastAsia="Times New Roman" w:hAnsi="NewsGoth TL"/>
          <w:kern w:val="28"/>
          <w:lang w:eastAsia="lv-LV"/>
        </w:rPr>
        <w:t xml:space="preserve"> un tie var palielināties vai samazināties par </w:t>
      </w:r>
      <w:r w:rsidR="00C439BA">
        <w:rPr>
          <w:rFonts w:ascii="NewsGoth TL" w:eastAsia="Times New Roman" w:hAnsi="NewsGoth TL"/>
          <w:kern w:val="28"/>
          <w:lang w:eastAsia="lv-LV"/>
        </w:rPr>
        <w:t>20</w:t>
      </w:r>
      <w:r w:rsidR="00C906E9" w:rsidRPr="0094554C">
        <w:rPr>
          <w:rFonts w:ascii="NewsGoth TL" w:eastAsia="Times New Roman" w:hAnsi="NewsGoth TL"/>
          <w:kern w:val="28"/>
          <w:lang w:eastAsia="lv-LV"/>
        </w:rPr>
        <w:t>% pēc Pasūtītāja nepieciešamības un pieprasījuma, t.sk.</w:t>
      </w:r>
      <w:r w:rsidR="00464774" w:rsidRPr="0094554C">
        <w:rPr>
          <w:rFonts w:ascii="NewsGoth TL" w:eastAsia="Times New Roman" w:hAnsi="NewsGoth TL"/>
          <w:kern w:val="28"/>
          <w:lang w:eastAsia="lv-LV"/>
        </w:rPr>
        <w:t>,</w:t>
      </w:r>
      <w:r w:rsidR="00C906E9" w:rsidRPr="0094554C">
        <w:rPr>
          <w:rFonts w:ascii="NewsGoth TL" w:eastAsia="Times New Roman" w:hAnsi="NewsGoth TL"/>
          <w:kern w:val="28"/>
          <w:lang w:eastAsia="lv-LV"/>
        </w:rPr>
        <w:t xml:space="preserve"> mainot apjomu (daudzumu (gab.)) starp Tehniskās specifikācijas/Tehniskā piedāvājuma 1. tabulā norādītājām pozīcijām no (1) līdz (5), par ko Pasūtītājs paziņo Izpildītājam pirms piegāžu veikšanas.</w:t>
      </w:r>
    </w:p>
    <w:p w14:paraId="5DE3FFFE" w14:textId="77777777" w:rsidR="00C906E9" w:rsidRPr="0094554C" w:rsidRDefault="00C906E9" w:rsidP="00C906E9">
      <w:pPr>
        <w:keepNext/>
        <w:keepLines/>
        <w:overflowPunct w:val="0"/>
        <w:autoSpaceDE w:val="0"/>
        <w:autoSpaceDN w:val="0"/>
        <w:adjustRightInd w:val="0"/>
        <w:spacing w:after="0" w:line="240" w:lineRule="auto"/>
        <w:ind w:left="284"/>
        <w:jc w:val="both"/>
        <w:rPr>
          <w:rFonts w:ascii="NewsGoth TL" w:eastAsia="Times New Roman" w:hAnsi="NewsGoth TL"/>
          <w:b/>
          <w:kern w:val="28"/>
          <w:lang w:eastAsia="lv-LV"/>
        </w:rPr>
      </w:pPr>
    </w:p>
    <w:p w14:paraId="0EE09D13" w14:textId="4C520876" w:rsidR="00C906E9" w:rsidRPr="0094554C" w:rsidRDefault="00C906E9" w:rsidP="00464774">
      <w:pPr>
        <w:keepNext/>
        <w:keepLines/>
        <w:overflowPunct w:val="0"/>
        <w:autoSpaceDE w:val="0"/>
        <w:autoSpaceDN w:val="0"/>
        <w:adjustRightInd w:val="0"/>
        <w:spacing w:after="0" w:line="240" w:lineRule="auto"/>
        <w:jc w:val="both"/>
        <w:rPr>
          <w:rFonts w:ascii="NewsGoth TL" w:eastAsia="Times New Roman" w:hAnsi="NewsGoth TL"/>
          <w:b/>
          <w:kern w:val="28"/>
          <w:lang w:eastAsia="lv-LV"/>
        </w:rPr>
      </w:pPr>
      <w:r w:rsidRPr="0094554C">
        <w:rPr>
          <w:rFonts w:ascii="NewsGoth TL" w:eastAsia="Times New Roman" w:hAnsi="NewsGoth TL"/>
          <w:b/>
          <w:kern w:val="28"/>
          <w:lang w:eastAsia="lv-LV"/>
        </w:rPr>
        <w:t xml:space="preserve">Pretendentam ir jāpiegādā Pasūtītājam šādi </w:t>
      </w:r>
      <w:r w:rsidR="00AD43A6">
        <w:rPr>
          <w:rFonts w:ascii="NewsGoth TL" w:eastAsia="Times New Roman" w:hAnsi="NewsGoth TL"/>
          <w:b/>
          <w:kern w:val="28"/>
          <w:lang w:eastAsia="lv-LV"/>
        </w:rPr>
        <w:t xml:space="preserve">aukstā ūdens </w:t>
      </w:r>
      <w:r w:rsidRPr="0094554C">
        <w:rPr>
          <w:rFonts w:ascii="NewsGoth TL" w:eastAsia="Times New Roman" w:hAnsi="NewsGoth TL"/>
          <w:b/>
          <w:kern w:val="28"/>
          <w:lang w:eastAsia="lv-LV"/>
        </w:rPr>
        <w:t xml:space="preserve">skaitītāji ar Internet </w:t>
      </w:r>
      <w:proofErr w:type="spellStart"/>
      <w:r w:rsidRPr="0094554C">
        <w:rPr>
          <w:rFonts w:ascii="NewsGoth TL" w:eastAsia="Times New Roman" w:hAnsi="NewsGoth TL"/>
          <w:b/>
          <w:kern w:val="28"/>
          <w:lang w:eastAsia="lv-LV"/>
        </w:rPr>
        <w:t>of</w:t>
      </w:r>
      <w:proofErr w:type="spellEnd"/>
      <w:r w:rsidRPr="0094554C">
        <w:rPr>
          <w:rFonts w:ascii="NewsGoth TL" w:eastAsia="Times New Roman" w:hAnsi="NewsGoth TL"/>
          <w:b/>
          <w:kern w:val="28"/>
          <w:lang w:eastAsia="lv-LV"/>
        </w:rPr>
        <w:t xml:space="preserve"> </w:t>
      </w:r>
      <w:proofErr w:type="spellStart"/>
      <w:r w:rsidRPr="0094554C">
        <w:rPr>
          <w:rFonts w:ascii="NewsGoth TL" w:eastAsia="Times New Roman" w:hAnsi="NewsGoth TL"/>
          <w:b/>
          <w:kern w:val="28"/>
          <w:lang w:eastAsia="lv-LV"/>
        </w:rPr>
        <w:t>Things</w:t>
      </w:r>
      <w:proofErr w:type="spellEnd"/>
      <w:r w:rsidRPr="0094554C">
        <w:rPr>
          <w:rFonts w:ascii="NewsGoth TL" w:eastAsia="Times New Roman" w:hAnsi="NewsGoth TL"/>
          <w:b/>
          <w:kern w:val="28"/>
          <w:lang w:eastAsia="lv-LV"/>
        </w:rPr>
        <w:t xml:space="preserve"> tīkls (</w:t>
      </w:r>
      <w:proofErr w:type="spellStart"/>
      <w:r w:rsidRPr="0094554C">
        <w:rPr>
          <w:rFonts w:ascii="NewsGoth TL" w:eastAsia="Times New Roman" w:hAnsi="NewsGoth TL"/>
          <w:b/>
          <w:kern w:val="28"/>
          <w:lang w:eastAsia="lv-LV"/>
        </w:rPr>
        <w:t>IoT</w:t>
      </w:r>
      <w:proofErr w:type="spellEnd"/>
      <w:r w:rsidRPr="0094554C">
        <w:rPr>
          <w:rFonts w:ascii="NewsGoth TL" w:eastAsia="Times New Roman" w:hAnsi="NewsGoth TL"/>
          <w:b/>
          <w:kern w:val="28"/>
          <w:lang w:eastAsia="lv-LV"/>
        </w:rPr>
        <w:t>) datu pārraides iespēju:</w:t>
      </w:r>
    </w:p>
    <w:p w14:paraId="59F6A7A9" w14:textId="77777777" w:rsidR="00C906E9" w:rsidRPr="0094554C" w:rsidRDefault="00C906E9" w:rsidP="00D062A6">
      <w:pPr>
        <w:keepNext/>
        <w:keepLines/>
        <w:overflowPunct w:val="0"/>
        <w:autoSpaceDE w:val="0"/>
        <w:autoSpaceDN w:val="0"/>
        <w:adjustRightInd w:val="0"/>
        <w:spacing w:after="0" w:line="240" w:lineRule="auto"/>
        <w:jc w:val="right"/>
        <w:rPr>
          <w:rFonts w:ascii="NewsGoth TL" w:eastAsia="Times New Roman" w:hAnsi="NewsGoth TL"/>
          <w:i/>
          <w:iCs/>
          <w:lang w:eastAsia="lv-LV"/>
        </w:rPr>
      </w:pPr>
      <w:r w:rsidRPr="0094554C">
        <w:rPr>
          <w:rFonts w:ascii="NewsGoth TL" w:eastAsia="Times New Roman" w:hAnsi="NewsGoth TL"/>
          <w:i/>
          <w:iCs/>
          <w:lang w:eastAsia="lv-LV"/>
        </w:rPr>
        <w:t>1.tabula</w:t>
      </w:r>
    </w:p>
    <w:tbl>
      <w:tblPr>
        <w:tblpPr w:leftFromText="180" w:rightFromText="180" w:vertAnchor="text" w:horzAnchor="margin" w:tblpXSpec="center" w:tblpY="182"/>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848"/>
        <w:gridCol w:w="1271"/>
        <w:gridCol w:w="2698"/>
        <w:gridCol w:w="987"/>
        <w:gridCol w:w="1980"/>
      </w:tblGrid>
      <w:tr w:rsidR="00C906E9" w:rsidRPr="0094554C" w14:paraId="03F3D442" w14:textId="77777777" w:rsidTr="00794179">
        <w:trPr>
          <w:trHeight w:val="1130"/>
        </w:trPr>
        <w:tc>
          <w:tcPr>
            <w:tcW w:w="425" w:type="dxa"/>
            <w:vAlign w:val="center"/>
          </w:tcPr>
          <w:p w14:paraId="668ADC5A" w14:textId="7DB74FD5" w:rsidR="00C906E9" w:rsidRPr="0094554C" w:rsidRDefault="00B20B4B" w:rsidP="00B20B4B">
            <w:pPr>
              <w:widowControl w:val="0"/>
              <w:autoSpaceDE w:val="0"/>
              <w:autoSpaceDN w:val="0"/>
              <w:spacing w:after="0" w:line="240" w:lineRule="auto"/>
              <w:rPr>
                <w:rFonts w:ascii="NewsGoth TL" w:eastAsia="Times New Roman" w:hAnsi="NewsGoth TL"/>
                <w:b/>
                <w:sz w:val="20"/>
                <w:szCs w:val="20"/>
              </w:rPr>
            </w:pPr>
            <w:proofErr w:type="spellStart"/>
            <w:r>
              <w:rPr>
                <w:rFonts w:ascii="NewsGoth TL" w:eastAsia="Times New Roman" w:hAnsi="NewsGoth TL"/>
                <w:b/>
                <w:sz w:val="20"/>
                <w:szCs w:val="20"/>
              </w:rPr>
              <w:t>N.</w:t>
            </w:r>
            <w:r w:rsidR="00C906E9" w:rsidRPr="0094554C">
              <w:rPr>
                <w:rFonts w:ascii="NewsGoth TL" w:eastAsia="Times New Roman" w:hAnsi="NewsGoth TL"/>
                <w:b/>
                <w:sz w:val="20"/>
                <w:szCs w:val="20"/>
              </w:rPr>
              <w:t>p.k</w:t>
            </w:r>
            <w:proofErr w:type="spellEnd"/>
            <w:r w:rsidR="00C906E9" w:rsidRPr="0094554C">
              <w:rPr>
                <w:rFonts w:ascii="NewsGoth TL" w:eastAsia="Times New Roman" w:hAnsi="NewsGoth TL"/>
                <w:b/>
                <w:sz w:val="20"/>
                <w:szCs w:val="20"/>
              </w:rPr>
              <w:t>.</w:t>
            </w:r>
          </w:p>
        </w:tc>
        <w:tc>
          <w:tcPr>
            <w:tcW w:w="1848" w:type="dxa"/>
            <w:vAlign w:val="center"/>
          </w:tcPr>
          <w:p w14:paraId="7834605A" w14:textId="77777777" w:rsidR="00C906E9" w:rsidRPr="0094554C" w:rsidRDefault="00C906E9" w:rsidP="00D062A6">
            <w:pPr>
              <w:widowControl w:val="0"/>
              <w:autoSpaceDE w:val="0"/>
              <w:autoSpaceDN w:val="0"/>
              <w:spacing w:after="0" w:line="240" w:lineRule="auto"/>
              <w:ind w:left="541" w:right="326" w:hanging="197"/>
              <w:jc w:val="center"/>
              <w:rPr>
                <w:rFonts w:ascii="NewsGoth TL" w:eastAsia="Times New Roman" w:hAnsi="NewsGoth TL"/>
                <w:b/>
                <w:sz w:val="20"/>
                <w:szCs w:val="20"/>
              </w:rPr>
            </w:pPr>
            <w:r w:rsidRPr="0094554C">
              <w:rPr>
                <w:rFonts w:ascii="NewsGoth TL" w:eastAsia="Times New Roman" w:hAnsi="NewsGoth TL"/>
                <w:b/>
                <w:spacing w:val="-1"/>
                <w:sz w:val="20"/>
                <w:szCs w:val="20"/>
              </w:rPr>
              <w:t>Piegādājamie</w:t>
            </w:r>
            <w:r w:rsidRPr="0094554C">
              <w:rPr>
                <w:rFonts w:ascii="NewsGoth TL" w:eastAsia="Times New Roman" w:hAnsi="NewsGoth TL"/>
                <w:b/>
                <w:spacing w:val="-47"/>
                <w:sz w:val="20"/>
                <w:szCs w:val="20"/>
              </w:rPr>
              <w:t xml:space="preserve"> </w:t>
            </w:r>
            <w:r w:rsidRPr="0094554C">
              <w:rPr>
                <w:rFonts w:ascii="NewsGoth TL" w:eastAsia="Times New Roman" w:hAnsi="NewsGoth TL"/>
                <w:b/>
                <w:sz w:val="20"/>
                <w:szCs w:val="20"/>
              </w:rPr>
              <w:t>skaitītāji/ antenas</w:t>
            </w:r>
          </w:p>
        </w:tc>
        <w:tc>
          <w:tcPr>
            <w:tcW w:w="1271" w:type="dxa"/>
            <w:vAlign w:val="center"/>
          </w:tcPr>
          <w:p w14:paraId="0C615FF9" w14:textId="77777777" w:rsidR="00C906E9" w:rsidRPr="0094554C" w:rsidRDefault="00C906E9" w:rsidP="00D062A6">
            <w:pPr>
              <w:widowControl w:val="0"/>
              <w:autoSpaceDE w:val="0"/>
              <w:autoSpaceDN w:val="0"/>
              <w:spacing w:after="0" w:line="240" w:lineRule="auto"/>
              <w:ind w:left="147" w:right="145"/>
              <w:jc w:val="center"/>
              <w:rPr>
                <w:rFonts w:ascii="NewsGoth TL" w:eastAsia="Times New Roman" w:hAnsi="NewsGoth TL"/>
                <w:b/>
                <w:sz w:val="20"/>
                <w:szCs w:val="20"/>
              </w:rPr>
            </w:pPr>
            <w:r w:rsidRPr="0094554C">
              <w:rPr>
                <w:rFonts w:ascii="NewsGoth TL" w:eastAsia="Times New Roman" w:hAnsi="NewsGoth TL"/>
                <w:b/>
                <w:w w:val="95"/>
                <w:sz w:val="20"/>
                <w:szCs w:val="20"/>
              </w:rPr>
              <w:t>Skaitītāja</w:t>
            </w:r>
            <w:r w:rsidRPr="0094554C">
              <w:rPr>
                <w:rFonts w:ascii="NewsGoth TL" w:eastAsia="Times New Roman" w:hAnsi="NewsGoth TL"/>
                <w:b/>
                <w:spacing w:val="-45"/>
                <w:w w:val="95"/>
                <w:sz w:val="20"/>
                <w:szCs w:val="20"/>
              </w:rPr>
              <w:t xml:space="preserve"> </w:t>
            </w:r>
            <w:r w:rsidRPr="0094554C">
              <w:rPr>
                <w:rFonts w:ascii="NewsGoth TL" w:eastAsia="Times New Roman" w:hAnsi="NewsGoth TL"/>
                <w:b/>
                <w:sz w:val="20"/>
                <w:szCs w:val="20"/>
              </w:rPr>
              <w:t>diametrs,</w:t>
            </w:r>
            <w:r w:rsidRPr="0094554C">
              <w:rPr>
                <w:rFonts w:ascii="NewsGoth TL" w:eastAsia="Times New Roman" w:hAnsi="NewsGoth TL"/>
                <w:b/>
                <w:spacing w:val="-47"/>
                <w:sz w:val="20"/>
                <w:szCs w:val="20"/>
              </w:rPr>
              <w:t xml:space="preserve"> </w:t>
            </w:r>
            <w:r w:rsidRPr="0094554C">
              <w:rPr>
                <w:rFonts w:ascii="NewsGoth TL" w:eastAsia="Times New Roman" w:hAnsi="NewsGoth TL"/>
                <w:b/>
                <w:sz w:val="20"/>
                <w:szCs w:val="20"/>
              </w:rPr>
              <w:t>DN</w:t>
            </w:r>
          </w:p>
        </w:tc>
        <w:tc>
          <w:tcPr>
            <w:tcW w:w="2698" w:type="dxa"/>
            <w:vAlign w:val="center"/>
          </w:tcPr>
          <w:p w14:paraId="0EAB8FED" w14:textId="77777777" w:rsidR="00C906E9" w:rsidRPr="0094554C" w:rsidRDefault="00C906E9" w:rsidP="00D062A6">
            <w:pPr>
              <w:widowControl w:val="0"/>
              <w:autoSpaceDE w:val="0"/>
              <w:autoSpaceDN w:val="0"/>
              <w:spacing w:after="0" w:line="240" w:lineRule="auto"/>
              <w:ind w:left="609" w:right="325" w:hanging="276"/>
              <w:jc w:val="center"/>
              <w:rPr>
                <w:rFonts w:ascii="NewsGoth TL" w:eastAsia="Times New Roman" w:hAnsi="NewsGoth TL"/>
                <w:b/>
                <w:sz w:val="20"/>
                <w:szCs w:val="20"/>
              </w:rPr>
            </w:pPr>
            <w:r w:rsidRPr="0094554C">
              <w:rPr>
                <w:rFonts w:ascii="NewsGoth TL" w:eastAsia="Times New Roman" w:hAnsi="NewsGoth TL"/>
                <w:b/>
                <w:sz w:val="20"/>
                <w:szCs w:val="20"/>
              </w:rPr>
              <w:t>Pasūtītāja</w:t>
            </w:r>
            <w:r w:rsidRPr="0094554C">
              <w:rPr>
                <w:rFonts w:ascii="NewsGoth TL" w:eastAsia="Times New Roman" w:hAnsi="NewsGoth TL"/>
                <w:b/>
                <w:spacing w:val="-9"/>
                <w:sz w:val="20"/>
                <w:szCs w:val="20"/>
              </w:rPr>
              <w:t xml:space="preserve"> </w:t>
            </w:r>
            <w:r w:rsidRPr="0094554C">
              <w:rPr>
                <w:rFonts w:ascii="NewsGoth TL" w:eastAsia="Times New Roman" w:hAnsi="NewsGoth TL"/>
                <w:b/>
                <w:sz w:val="20"/>
                <w:szCs w:val="20"/>
              </w:rPr>
              <w:t>noteiktā</w:t>
            </w:r>
            <w:r w:rsidRPr="0094554C">
              <w:rPr>
                <w:rFonts w:ascii="NewsGoth TL" w:eastAsia="Times New Roman" w:hAnsi="NewsGoth TL"/>
                <w:b/>
                <w:spacing w:val="-47"/>
                <w:sz w:val="20"/>
                <w:szCs w:val="20"/>
              </w:rPr>
              <w:t xml:space="preserve"> </w:t>
            </w:r>
            <w:r w:rsidRPr="0094554C">
              <w:rPr>
                <w:rFonts w:ascii="NewsGoth TL" w:eastAsia="Times New Roman" w:hAnsi="NewsGoth TL"/>
                <w:b/>
                <w:sz w:val="20"/>
                <w:szCs w:val="20"/>
              </w:rPr>
              <w:t>specifikācija</w:t>
            </w:r>
          </w:p>
        </w:tc>
        <w:tc>
          <w:tcPr>
            <w:tcW w:w="987" w:type="dxa"/>
            <w:vAlign w:val="center"/>
          </w:tcPr>
          <w:p w14:paraId="66BD40FA" w14:textId="77777777" w:rsidR="00C906E9" w:rsidRPr="0094554C" w:rsidRDefault="00C906E9" w:rsidP="00D062A6">
            <w:pPr>
              <w:widowControl w:val="0"/>
              <w:autoSpaceDE w:val="0"/>
              <w:autoSpaceDN w:val="0"/>
              <w:spacing w:after="0" w:line="240" w:lineRule="auto"/>
              <w:ind w:left="111" w:right="108"/>
              <w:jc w:val="center"/>
              <w:rPr>
                <w:rFonts w:ascii="NewsGoth TL" w:eastAsia="Times New Roman" w:hAnsi="NewsGoth TL"/>
                <w:b/>
                <w:sz w:val="20"/>
                <w:szCs w:val="20"/>
              </w:rPr>
            </w:pPr>
            <w:proofErr w:type="gramStart"/>
            <w:r w:rsidRPr="0094554C">
              <w:rPr>
                <w:rFonts w:ascii="NewsGoth TL" w:eastAsia="Times New Roman" w:hAnsi="NewsGoth TL"/>
                <w:b/>
                <w:sz w:val="20"/>
                <w:szCs w:val="20"/>
              </w:rPr>
              <w:t>Daudz-</w:t>
            </w:r>
            <w:r w:rsidRPr="0094554C">
              <w:rPr>
                <w:rFonts w:ascii="NewsGoth TL" w:eastAsia="Times New Roman" w:hAnsi="NewsGoth TL"/>
                <w:b/>
                <w:w w:val="99"/>
                <w:sz w:val="20"/>
                <w:szCs w:val="20"/>
              </w:rPr>
              <w:t xml:space="preserve"> </w:t>
            </w:r>
            <w:proofErr w:type="spellStart"/>
            <w:r w:rsidRPr="0094554C">
              <w:rPr>
                <w:rFonts w:ascii="NewsGoth TL" w:eastAsia="Times New Roman" w:hAnsi="NewsGoth TL"/>
                <w:b/>
                <w:sz w:val="20"/>
                <w:szCs w:val="20"/>
              </w:rPr>
              <w:t>um</w:t>
            </w:r>
            <w:proofErr w:type="gramEnd"/>
            <w:r w:rsidRPr="0094554C">
              <w:rPr>
                <w:rFonts w:ascii="NewsGoth TL" w:eastAsia="Times New Roman" w:hAnsi="NewsGoth TL"/>
                <w:b/>
                <w:sz w:val="20"/>
                <w:szCs w:val="20"/>
              </w:rPr>
              <w:t>s</w:t>
            </w:r>
            <w:proofErr w:type="spellEnd"/>
            <w:r w:rsidRPr="0094554C">
              <w:rPr>
                <w:rFonts w:ascii="NewsGoth TL" w:eastAsia="Times New Roman" w:hAnsi="NewsGoth TL"/>
                <w:b/>
                <w:sz w:val="20"/>
                <w:szCs w:val="20"/>
              </w:rPr>
              <w:t>,</w:t>
            </w:r>
            <w:r w:rsidRPr="0094554C">
              <w:rPr>
                <w:rFonts w:ascii="NewsGoth TL" w:eastAsia="Times New Roman" w:hAnsi="NewsGoth TL"/>
                <w:b/>
                <w:spacing w:val="1"/>
                <w:sz w:val="20"/>
                <w:szCs w:val="20"/>
              </w:rPr>
              <w:t xml:space="preserve"> </w:t>
            </w:r>
            <w:r w:rsidRPr="0094554C">
              <w:rPr>
                <w:rFonts w:ascii="NewsGoth TL" w:eastAsia="Times New Roman" w:hAnsi="NewsGoth TL"/>
                <w:b/>
                <w:sz w:val="20"/>
                <w:szCs w:val="20"/>
              </w:rPr>
              <w:t>gab.</w:t>
            </w:r>
          </w:p>
        </w:tc>
        <w:tc>
          <w:tcPr>
            <w:tcW w:w="1980" w:type="dxa"/>
          </w:tcPr>
          <w:p w14:paraId="05729469" w14:textId="77777777" w:rsidR="00C906E9" w:rsidRPr="0094554C" w:rsidRDefault="00C906E9" w:rsidP="00D062A6">
            <w:pPr>
              <w:widowControl w:val="0"/>
              <w:autoSpaceDE w:val="0"/>
              <w:autoSpaceDN w:val="0"/>
              <w:spacing w:after="0" w:line="240" w:lineRule="auto"/>
              <w:ind w:left="111" w:right="108"/>
              <w:jc w:val="center"/>
              <w:rPr>
                <w:rFonts w:ascii="NewsGoth TL" w:eastAsia="Times New Roman" w:hAnsi="NewsGoth TL"/>
                <w:b/>
                <w:sz w:val="20"/>
                <w:szCs w:val="20"/>
              </w:rPr>
            </w:pPr>
          </w:p>
          <w:p w14:paraId="3EA0C10A" w14:textId="77777777" w:rsidR="00C906E9" w:rsidRPr="0094554C" w:rsidRDefault="00C906E9" w:rsidP="00D062A6">
            <w:pPr>
              <w:widowControl w:val="0"/>
              <w:autoSpaceDE w:val="0"/>
              <w:autoSpaceDN w:val="0"/>
              <w:spacing w:after="0" w:line="240" w:lineRule="auto"/>
              <w:ind w:left="111" w:right="108"/>
              <w:jc w:val="center"/>
              <w:rPr>
                <w:rFonts w:ascii="NewsGoth TL" w:eastAsia="Times New Roman" w:hAnsi="NewsGoth TL"/>
                <w:b/>
                <w:sz w:val="20"/>
                <w:szCs w:val="20"/>
              </w:rPr>
            </w:pPr>
            <w:r w:rsidRPr="0094554C">
              <w:rPr>
                <w:rFonts w:ascii="NewsGoth TL" w:eastAsia="Times New Roman" w:hAnsi="NewsGoth TL"/>
                <w:b/>
                <w:sz w:val="20"/>
                <w:szCs w:val="20"/>
              </w:rPr>
              <w:t>Piedāvātā</w:t>
            </w:r>
          </w:p>
          <w:p w14:paraId="381A7845" w14:textId="77777777" w:rsidR="00C906E9" w:rsidRPr="0094554C" w:rsidRDefault="00C906E9" w:rsidP="00D062A6">
            <w:pPr>
              <w:widowControl w:val="0"/>
              <w:autoSpaceDE w:val="0"/>
              <w:autoSpaceDN w:val="0"/>
              <w:spacing w:after="0" w:line="240" w:lineRule="auto"/>
              <w:ind w:left="111" w:right="108"/>
              <w:jc w:val="center"/>
              <w:rPr>
                <w:rFonts w:ascii="NewsGoth TL" w:eastAsia="Times New Roman" w:hAnsi="NewsGoth TL"/>
                <w:b/>
                <w:sz w:val="20"/>
                <w:szCs w:val="20"/>
              </w:rPr>
            </w:pPr>
            <w:r w:rsidRPr="0094554C">
              <w:rPr>
                <w:rFonts w:ascii="NewsGoth TL" w:eastAsia="Times New Roman" w:hAnsi="NewsGoth TL"/>
                <w:b/>
                <w:sz w:val="20"/>
                <w:szCs w:val="20"/>
              </w:rPr>
              <w:t>Cena</w:t>
            </w:r>
          </w:p>
          <w:p w14:paraId="6A84CE86" w14:textId="77777777" w:rsidR="00C906E9" w:rsidRPr="0094554C" w:rsidRDefault="00C906E9" w:rsidP="00D062A6">
            <w:pPr>
              <w:widowControl w:val="0"/>
              <w:autoSpaceDE w:val="0"/>
              <w:autoSpaceDN w:val="0"/>
              <w:spacing w:after="0" w:line="240" w:lineRule="auto"/>
              <w:ind w:left="111" w:right="108"/>
              <w:jc w:val="center"/>
              <w:rPr>
                <w:rFonts w:ascii="NewsGoth TL" w:eastAsia="Times New Roman" w:hAnsi="NewsGoth TL"/>
                <w:b/>
                <w:sz w:val="20"/>
                <w:szCs w:val="20"/>
              </w:rPr>
            </w:pPr>
            <w:proofErr w:type="spellStart"/>
            <w:r w:rsidRPr="0094554C">
              <w:rPr>
                <w:rFonts w:ascii="NewsGoth TL" w:eastAsia="Times New Roman" w:hAnsi="NewsGoth TL"/>
                <w:b/>
                <w:sz w:val="20"/>
                <w:szCs w:val="20"/>
              </w:rPr>
              <w:t>gb</w:t>
            </w:r>
            <w:proofErr w:type="spellEnd"/>
            <w:r w:rsidRPr="0094554C">
              <w:rPr>
                <w:rFonts w:ascii="NewsGoth TL" w:eastAsia="Times New Roman" w:hAnsi="NewsGoth TL"/>
                <w:b/>
                <w:sz w:val="20"/>
                <w:szCs w:val="20"/>
              </w:rPr>
              <w:t>.</w:t>
            </w:r>
          </w:p>
        </w:tc>
      </w:tr>
      <w:tr w:rsidR="00C906E9" w:rsidRPr="0094554C" w14:paraId="48ADB4EC" w14:textId="77777777" w:rsidTr="00794179">
        <w:trPr>
          <w:trHeight w:val="1028"/>
        </w:trPr>
        <w:tc>
          <w:tcPr>
            <w:tcW w:w="425" w:type="dxa"/>
            <w:vAlign w:val="center"/>
          </w:tcPr>
          <w:p w14:paraId="019B159E" w14:textId="422028C5" w:rsidR="00C906E9" w:rsidRPr="0094554C" w:rsidRDefault="00D062A6" w:rsidP="00D062A6">
            <w:pPr>
              <w:widowControl w:val="0"/>
              <w:autoSpaceDE w:val="0"/>
              <w:autoSpaceDN w:val="0"/>
              <w:spacing w:after="0" w:line="240" w:lineRule="auto"/>
              <w:ind w:left="22"/>
              <w:jc w:val="center"/>
              <w:rPr>
                <w:rFonts w:ascii="NewsGoth TL" w:eastAsia="Times New Roman" w:hAnsi="NewsGoth TL"/>
                <w:w w:val="99"/>
                <w:sz w:val="20"/>
                <w:szCs w:val="20"/>
              </w:rPr>
            </w:pPr>
            <w:r>
              <w:rPr>
                <w:rFonts w:ascii="NewsGoth TL" w:eastAsia="Times New Roman" w:hAnsi="NewsGoth TL"/>
                <w:w w:val="99"/>
                <w:sz w:val="20"/>
                <w:szCs w:val="20"/>
              </w:rPr>
              <w:t>1</w:t>
            </w:r>
          </w:p>
        </w:tc>
        <w:tc>
          <w:tcPr>
            <w:tcW w:w="1848" w:type="dxa"/>
            <w:vAlign w:val="center"/>
          </w:tcPr>
          <w:p w14:paraId="3598FD74" w14:textId="11C6D639" w:rsidR="00C906E9" w:rsidRPr="0094554C" w:rsidRDefault="00C906E9" w:rsidP="00D062A6">
            <w:pPr>
              <w:widowControl w:val="0"/>
              <w:autoSpaceDE w:val="0"/>
              <w:autoSpaceDN w:val="0"/>
              <w:spacing w:after="0" w:line="240" w:lineRule="auto"/>
              <w:ind w:left="107" w:right="113"/>
              <w:rPr>
                <w:rFonts w:ascii="NewsGoth TL" w:eastAsia="Times New Roman" w:hAnsi="NewsGoth TL"/>
                <w:sz w:val="20"/>
                <w:szCs w:val="20"/>
              </w:rPr>
            </w:pPr>
            <w:r w:rsidRPr="0094554C">
              <w:rPr>
                <w:rFonts w:ascii="NewsGoth TL" w:eastAsia="Times New Roman" w:hAnsi="NewsGoth TL"/>
                <w:sz w:val="20"/>
                <w:szCs w:val="20"/>
              </w:rPr>
              <w:t xml:space="preserve">Aukstā ūdens patēriņa skaitītājs ar rūpnieciski iebūvētu </w:t>
            </w:r>
            <w:proofErr w:type="spellStart"/>
            <w:r w:rsidRPr="0094554C">
              <w:rPr>
                <w:rFonts w:ascii="NewsGoth TL" w:eastAsia="Times New Roman" w:hAnsi="NewsGoth TL"/>
                <w:sz w:val="20"/>
                <w:szCs w:val="20"/>
              </w:rPr>
              <w:t>IoT</w:t>
            </w:r>
            <w:proofErr w:type="spellEnd"/>
            <w:r w:rsidRPr="0094554C">
              <w:rPr>
                <w:rFonts w:ascii="NewsGoth TL" w:eastAsia="Times New Roman" w:hAnsi="NewsGoth TL"/>
                <w:sz w:val="20"/>
                <w:szCs w:val="20"/>
              </w:rPr>
              <w:t xml:space="preserve"> datu pārraides moduli</w:t>
            </w:r>
          </w:p>
        </w:tc>
        <w:tc>
          <w:tcPr>
            <w:tcW w:w="1271" w:type="dxa"/>
            <w:vAlign w:val="center"/>
          </w:tcPr>
          <w:p w14:paraId="494027AE" w14:textId="77777777" w:rsidR="00C906E9" w:rsidRPr="0094554C" w:rsidRDefault="00C906E9" w:rsidP="00D062A6">
            <w:pPr>
              <w:widowControl w:val="0"/>
              <w:autoSpaceDE w:val="0"/>
              <w:autoSpaceDN w:val="0"/>
              <w:spacing w:after="0" w:line="240" w:lineRule="auto"/>
              <w:ind w:left="464"/>
              <w:rPr>
                <w:rFonts w:ascii="NewsGoth TL" w:eastAsia="Times New Roman" w:hAnsi="NewsGoth TL"/>
                <w:sz w:val="20"/>
                <w:szCs w:val="20"/>
              </w:rPr>
            </w:pPr>
            <w:r w:rsidRPr="0094554C">
              <w:rPr>
                <w:rFonts w:ascii="NewsGoth TL" w:eastAsia="Times New Roman" w:hAnsi="NewsGoth TL"/>
                <w:sz w:val="20"/>
                <w:szCs w:val="20"/>
              </w:rPr>
              <w:t>15</w:t>
            </w:r>
          </w:p>
        </w:tc>
        <w:tc>
          <w:tcPr>
            <w:tcW w:w="2698" w:type="dxa"/>
            <w:vAlign w:val="center"/>
          </w:tcPr>
          <w:p w14:paraId="3D3F09AA" w14:textId="77777777" w:rsidR="00C906E9" w:rsidRPr="0094554C" w:rsidRDefault="00C906E9" w:rsidP="00D062A6">
            <w:pPr>
              <w:widowControl w:val="0"/>
              <w:autoSpaceDE w:val="0"/>
              <w:autoSpaceDN w:val="0"/>
              <w:spacing w:after="0" w:line="240" w:lineRule="auto"/>
              <w:ind w:left="102" w:right="119"/>
              <w:rPr>
                <w:rFonts w:ascii="NewsGoth TL" w:eastAsia="Times New Roman" w:hAnsi="NewsGoth TL"/>
                <w:sz w:val="20"/>
                <w:szCs w:val="20"/>
              </w:rPr>
            </w:pPr>
            <w:r w:rsidRPr="0094554C">
              <w:rPr>
                <w:rFonts w:ascii="NewsGoth TL" w:eastAsia="Times New Roman" w:hAnsi="NewsGoth TL"/>
                <w:sz w:val="20"/>
                <w:szCs w:val="20"/>
              </w:rPr>
              <w:t>Ultraskaņas skaitītājs ar vītņu pieslēgumu (R3/4) L=80/110 mm, Q3≥1.6/2.5 m³/h</w:t>
            </w:r>
          </w:p>
        </w:tc>
        <w:tc>
          <w:tcPr>
            <w:tcW w:w="987" w:type="dxa"/>
            <w:vAlign w:val="center"/>
          </w:tcPr>
          <w:p w14:paraId="3662953A" w14:textId="206C96C6" w:rsidR="00C906E9" w:rsidRPr="0094554C" w:rsidRDefault="003D0810" w:rsidP="00D062A6">
            <w:pPr>
              <w:widowControl w:val="0"/>
              <w:autoSpaceDE w:val="0"/>
              <w:autoSpaceDN w:val="0"/>
              <w:spacing w:after="0" w:line="240" w:lineRule="auto"/>
              <w:ind w:left="272"/>
              <w:rPr>
                <w:rFonts w:ascii="NewsGoth TL" w:eastAsia="Times New Roman" w:hAnsi="NewsGoth TL"/>
                <w:sz w:val="20"/>
                <w:szCs w:val="20"/>
              </w:rPr>
            </w:pPr>
            <w:r>
              <w:rPr>
                <w:rFonts w:ascii="NewsGoth TL" w:eastAsia="Times New Roman" w:hAnsi="NewsGoth TL"/>
                <w:sz w:val="20"/>
                <w:szCs w:val="20"/>
              </w:rPr>
              <w:t>3675</w:t>
            </w:r>
          </w:p>
        </w:tc>
        <w:tc>
          <w:tcPr>
            <w:tcW w:w="1980" w:type="dxa"/>
          </w:tcPr>
          <w:p w14:paraId="7F039D12" w14:textId="77777777" w:rsidR="00C906E9" w:rsidRPr="0094554C" w:rsidRDefault="00C906E9" w:rsidP="00D062A6">
            <w:pPr>
              <w:widowControl w:val="0"/>
              <w:autoSpaceDE w:val="0"/>
              <w:autoSpaceDN w:val="0"/>
              <w:spacing w:after="0" w:line="240" w:lineRule="auto"/>
              <w:ind w:left="272"/>
              <w:rPr>
                <w:rFonts w:ascii="NewsGoth TL" w:eastAsia="Times New Roman" w:hAnsi="NewsGoth TL"/>
                <w:sz w:val="20"/>
                <w:szCs w:val="20"/>
              </w:rPr>
            </w:pPr>
          </w:p>
        </w:tc>
      </w:tr>
      <w:tr w:rsidR="00C906E9" w:rsidRPr="0094554C" w14:paraId="0B8DBDFE" w14:textId="77777777" w:rsidTr="00794179">
        <w:trPr>
          <w:trHeight w:val="1028"/>
        </w:trPr>
        <w:tc>
          <w:tcPr>
            <w:tcW w:w="425" w:type="dxa"/>
            <w:vAlign w:val="center"/>
          </w:tcPr>
          <w:p w14:paraId="4B02A577" w14:textId="465F1B90" w:rsidR="00C906E9" w:rsidRPr="0094554C" w:rsidRDefault="00D062A6" w:rsidP="00D062A6">
            <w:pPr>
              <w:widowControl w:val="0"/>
              <w:autoSpaceDE w:val="0"/>
              <w:autoSpaceDN w:val="0"/>
              <w:spacing w:after="0" w:line="240" w:lineRule="auto"/>
              <w:ind w:left="22"/>
              <w:jc w:val="center"/>
              <w:rPr>
                <w:rFonts w:ascii="NewsGoth TL" w:eastAsia="Times New Roman" w:hAnsi="NewsGoth TL"/>
                <w:sz w:val="20"/>
                <w:szCs w:val="20"/>
              </w:rPr>
            </w:pPr>
            <w:r>
              <w:rPr>
                <w:rFonts w:ascii="NewsGoth TL" w:eastAsia="Times New Roman" w:hAnsi="NewsGoth TL"/>
                <w:w w:val="99"/>
                <w:sz w:val="20"/>
                <w:szCs w:val="20"/>
              </w:rPr>
              <w:t>2</w:t>
            </w:r>
          </w:p>
        </w:tc>
        <w:tc>
          <w:tcPr>
            <w:tcW w:w="1848" w:type="dxa"/>
            <w:vAlign w:val="center"/>
          </w:tcPr>
          <w:p w14:paraId="3F929701" w14:textId="1414FEE2" w:rsidR="00C906E9" w:rsidRPr="0094554C" w:rsidRDefault="00C906E9" w:rsidP="00D062A6">
            <w:pPr>
              <w:widowControl w:val="0"/>
              <w:autoSpaceDE w:val="0"/>
              <w:autoSpaceDN w:val="0"/>
              <w:spacing w:after="0" w:line="240" w:lineRule="auto"/>
              <w:ind w:left="107" w:right="113"/>
              <w:rPr>
                <w:rFonts w:ascii="NewsGoth TL" w:eastAsia="Times New Roman" w:hAnsi="NewsGoth TL"/>
                <w:sz w:val="20"/>
                <w:szCs w:val="20"/>
              </w:rPr>
            </w:pPr>
            <w:r w:rsidRPr="0094554C">
              <w:rPr>
                <w:rFonts w:ascii="NewsGoth TL" w:eastAsia="Times New Roman" w:hAnsi="NewsGoth TL"/>
                <w:sz w:val="20"/>
                <w:szCs w:val="20"/>
              </w:rPr>
              <w:t xml:space="preserve">Aukstā ūdens patēriņa skaitītājs ar rūpnieciski iebūvētu </w:t>
            </w:r>
            <w:proofErr w:type="spellStart"/>
            <w:r w:rsidRPr="0094554C">
              <w:rPr>
                <w:rFonts w:ascii="NewsGoth TL" w:eastAsia="Times New Roman" w:hAnsi="NewsGoth TL"/>
                <w:sz w:val="20"/>
                <w:szCs w:val="20"/>
              </w:rPr>
              <w:t>IoT</w:t>
            </w:r>
            <w:proofErr w:type="spellEnd"/>
            <w:r w:rsidRPr="0094554C">
              <w:rPr>
                <w:rFonts w:ascii="NewsGoth TL" w:eastAsia="Times New Roman" w:hAnsi="NewsGoth TL"/>
                <w:sz w:val="20"/>
                <w:szCs w:val="20"/>
              </w:rPr>
              <w:t xml:space="preserve"> datu pārraides moduli</w:t>
            </w:r>
          </w:p>
        </w:tc>
        <w:tc>
          <w:tcPr>
            <w:tcW w:w="1271" w:type="dxa"/>
            <w:vAlign w:val="center"/>
          </w:tcPr>
          <w:p w14:paraId="75B7D3DB" w14:textId="77777777" w:rsidR="00C906E9" w:rsidRPr="0094554C" w:rsidRDefault="00C906E9" w:rsidP="00D062A6">
            <w:pPr>
              <w:widowControl w:val="0"/>
              <w:autoSpaceDE w:val="0"/>
              <w:autoSpaceDN w:val="0"/>
              <w:spacing w:after="0" w:line="240" w:lineRule="auto"/>
              <w:ind w:left="464"/>
              <w:rPr>
                <w:rFonts w:ascii="NewsGoth TL" w:eastAsia="Times New Roman" w:hAnsi="NewsGoth TL"/>
                <w:sz w:val="20"/>
                <w:szCs w:val="20"/>
              </w:rPr>
            </w:pPr>
            <w:r w:rsidRPr="0094554C">
              <w:rPr>
                <w:rFonts w:ascii="NewsGoth TL" w:eastAsia="Times New Roman" w:hAnsi="NewsGoth TL"/>
                <w:sz w:val="20"/>
                <w:szCs w:val="20"/>
              </w:rPr>
              <w:t>20</w:t>
            </w:r>
          </w:p>
        </w:tc>
        <w:tc>
          <w:tcPr>
            <w:tcW w:w="2698" w:type="dxa"/>
            <w:vAlign w:val="center"/>
          </w:tcPr>
          <w:p w14:paraId="2847783D" w14:textId="77777777" w:rsidR="00C906E9" w:rsidRPr="0094554C" w:rsidRDefault="00C906E9" w:rsidP="00D062A6">
            <w:pPr>
              <w:widowControl w:val="0"/>
              <w:autoSpaceDE w:val="0"/>
              <w:autoSpaceDN w:val="0"/>
              <w:spacing w:after="0" w:line="240" w:lineRule="auto"/>
              <w:ind w:left="102" w:right="119"/>
              <w:rPr>
                <w:rFonts w:ascii="NewsGoth TL" w:eastAsia="Times New Roman" w:hAnsi="NewsGoth TL"/>
                <w:sz w:val="20"/>
                <w:szCs w:val="20"/>
              </w:rPr>
            </w:pPr>
            <w:r w:rsidRPr="0094554C">
              <w:rPr>
                <w:rFonts w:ascii="NewsGoth TL" w:eastAsia="Times New Roman" w:hAnsi="NewsGoth TL"/>
                <w:sz w:val="20"/>
                <w:szCs w:val="20"/>
              </w:rPr>
              <w:t>Ultraskaņas</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skaitītājs ar vītņu</w:t>
            </w:r>
            <w:r w:rsidRPr="0094554C">
              <w:rPr>
                <w:rFonts w:ascii="NewsGoth TL" w:eastAsia="Times New Roman" w:hAnsi="NewsGoth TL"/>
                <w:spacing w:val="1"/>
                <w:sz w:val="20"/>
                <w:szCs w:val="20"/>
              </w:rPr>
              <w:t xml:space="preserve"> </w:t>
            </w:r>
            <w:r w:rsidRPr="0094554C">
              <w:rPr>
                <w:rFonts w:ascii="NewsGoth TL" w:eastAsia="Times New Roman" w:hAnsi="NewsGoth TL"/>
                <w:position w:val="2"/>
                <w:sz w:val="20"/>
                <w:szCs w:val="20"/>
              </w:rPr>
              <w:t>pieslēgumu</w:t>
            </w:r>
            <w:r w:rsidRPr="0094554C">
              <w:rPr>
                <w:rFonts w:ascii="NewsGoth TL" w:eastAsia="Times New Roman" w:hAnsi="NewsGoth TL"/>
                <w:spacing w:val="-9"/>
                <w:position w:val="2"/>
                <w:sz w:val="20"/>
                <w:szCs w:val="20"/>
              </w:rPr>
              <w:t xml:space="preserve"> </w:t>
            </w:r>
            <w:r w:rsidRPr="0094554C">
              <w:rPr>
                <w:rFonts w:ascii="NewsGoth TL" w:eastAsia="Times New Roman" w:hAnsi="NewsGoth TL"/>
                <w:position w:val="2"/>
                <w:sz w:val="20"/>
                <w:szCs w:val="20"/>
              </w:rPr>
              <w:t>(R</w:t>
            </w:r>
            <w:r w:rsidRPr="0094554C">
              <w:rPr>
                <w:rFonts w:ascii="NewsGoth TL" w:eastAsia="Times New Roman" w:hAnsi="NewsGoth TL"/>
                <w:position w:val="2"/>
                <w:sz w:val="20"/>
                <w:szCs w:val="20"/>
                <w:vertAlign w:val="superscript"/>
              </w:rPr>
              <w:t>3</w:t>
            </w:r>
            <w:r w:rsidRPr="0094554C">
              <w:rPr>
                <w:rFonts w:ascii="NewsGoth TL" w:eastAsia="Times New Roman" w:hAnsi="NewsGoth TL"/>
                <w:position w:val="2"/>
                <w:sz w:val="20"/>
                <w:szCs w:val="20"/>
              </w:rPr>
              <w:t>/</w:t>
            </w:r>
            <w:r w:rsidRPr="0094554C">
              <w:rPr>
                <w:rFonts w:ascii="NewsGoth TL" w:eastAsia="Times New Roman" w:hAnsi="NewsGoth TL"/>
                <w:sz w:val="20"/>
                <w:szCs w:val="20"/>
              </w:rPr>
              <w:t>4</w:t>
            </w:r>
            <w:r w:rsidRPr="0094554C">
              <w:rPr>
                <w:rFonts w:ascii="NewsGoth TL" w:eastAsia="Times New Roman" w:hAnsi="NewsGoth TL"/>
                <w:position w:val="2"/>
                <w:sz w:val="20"/>
                <w:szCs w:val="20"/>
              </w:rPr>
              <w:t>)</w:t>
            </w:r>
            <w:r w:rsidRPr="0094554C">
              <w:rPr>
                <w:rFonts w:ascii="NewsGoth TL" w:eastAsia="Times New Roman" w:hAnsi="NewsGoth TL"/>
                <w:spacing w:val="-8"/>
                <w:position w:val="2"/>
                <w:sz w:val="20"/>
                <w:szCs w:val="20"/>
              </w:rPr>
              <w:t xml:space="preserve"> </w:t>
            </w:r>
            <w:r w:rsidRPr="0094554C">
              <w:rPr>
                <w:rFonts w:ascii="NewsGoth TL" w:eastAsia="Times New Roman" w:hAnsi="NewsGoth TL"/>
                <w:position w:val="2"/>
                <w:sz w:val="20"/>
                <w:szCs w:val="20"/>
              </w:rPr>
              <w:t>L=130</w:t>
            </w:r>
            <w:r w:rsidRPr="0094554C">
              <w:rPr>
                <w:rFonts w:ascii="NewsGoth TL" w:eastAsia="Times New Roman" w:hAnsi="NewsGoth TL"/>
                <w:spacing w:val="-47"/>
                <w:position w:val="2"/>
                <w:sz w:val="20"/>
                <w:szCs w:val="20"/>
              </w:rPr>
              <w:t xml:space="preserve"> /1</w:t>
            </w:r>
            <w:proofErr w:type="gramStart"/>
            <w:r w:rsidRPr="0094554C">
              <w:rPr>
                <w:rFonts w:ascii="NewsGoth TL" w:eastAsia="Times New Roman" w:hAnsi="NewsGoth TL"/>
                <w:spacing w:val="-47"/>
                <w:position w:val="2"/>
                <w:sz w:val="20"/>
                <w:szCs w:val="20"/>
              </w:rPr>
              <w:t xml:space="preserve">    </w:t>
            </w:r>
            <w:proofErr w:type="gramEnd"/>
            <w:r w:rsidRPr="0094554C">
              <w:rPr>
                <w:rFonts w:ascii="NewsGoth TL" w:eastAsia="Times New Roman" w:hAnsi="NewsGoth TL"/>
                <w:spacing w:val="-47"/>
                <w:position w:val="2"/>
                <w:sz w:val="20"/>
                <w:szCs w:val="20"/>
              </w:rPr>
              <w:t xml:space="preserve">90 </w:t>
            </w:r>
            <w:r w:rsidRPr="0094554C">
              <w:rPr>
                <w:rFonts w:ascii="NewsGoth TL" w:eastAsia="Times New Roman" w:hAnsi="NewsGoth TL"/>
                <w:sz w:val="20"/>
                <w:szCs w:val="20"/>
              </w:rPr>
              <w:t>mm,</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Q3≥4</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m³/h</w:t>
            </w:r>
          </w:p>
        </w:tc>
        <w:tc>
          <w:tcPr>
            <w:tcW w:w="987" w:type="dxa"/>
            <w:vAlign w:val="center"/>
          </w:tcPr>
          <w:p w14:paraId="58DC836A" w14:textId="1D6964B3" w:rsidR="00C906E9" w:rsidRPr="0094554C" w:rsidRDefault="003D0810" w:rsidP="00D062A6">
            <w:pPr>
              <w:widowControl w:val="0"/>
              <w:autoSpaceDE w:val="0"/>
              <w:autoSpaceDN w:val="0"/>
              <w:spacing w:after="0" w:line="240" w:lineRule="auto"/>
              <w:ind w:left="272"/>
              <w:rPr>
                <w:rFonts w:ascii="NewsGoth TL" w:eastAsia="Times New Roman" w:hAnsi="NewsGoth TL"/>
                <w:sz w:val="20"/>
                <w:szCs w:val="20"/>
              </w:rPr>
            </w:pPr>
            <w:r>
              <w:rPr>
                <w:rFonts w:ascii="NewsGoth TL" w:eastAsia="Times New Roman" w:hAnsi="NewsGoth TL"/>
                <w:sz w:val="20"/>
                <w:szCs w:val="20"/>
              </w:rPr>
              <w:t>225</w:t>
            </w:r>
          </w:p>
        </w:tc>
        <w:tc>
          <w:tcPr>
            <w:tcW w:w="1980" w:type="dxa"/>
          </w:tcPr>
          <w:p w14:paraId="1EAA6FBF" w14:textId="77777777" w:rsidR="00C906E9" w:rsidRPr="0094554C" w:rsidRDefault="00C906E9" w:rsidP="00D062A6">
            <w:pPr>
              <w:widowControl w:val="0"/>
              <w:autoSpaceDE w:val="0"/>
              <w:autoSpaceDN w:val="0"/>
              <w:spacing w:after="0" w:line="240" w:lineRule="auto"/>
              <w:ind w:left="272"/>
              <w:rPr>
                <w:rFonts w:ascii="NewsGoth TL" w:eastAsia="Times New Roman" w:hAnsi="NewsGoth TL"/>
                <w:sz w:val="20"/>
                <w:szCs w:val="20"/>
              </w:rPr>
            </w:pPr>
          </w:p>
        </w:tc>
      </w:tr>
      <w:tr w:rsidR="00C906E9" w:rsidRPr="0094554C" w14:paraId="2E3BE6AB" w14:textId="77777777" w:rsidTr="00794179">
        <w:trPr>
          <w:trHeight w:val="816"/>
        </w:trPr>
        <w:tc>
          <w:tcPr>
            <w:tcW w:w="425" w:type="dxa"/>
            <w:vAlign w:val="center"/>
          </w:tcPr>
          <w:p w14:paraId="57BE7750" w14:textId="2F5E7486" w:rsidR="00C906E9" w:rsidRPr="0094554C" w:rsidRDefault="00D062A6" w:rsidP="00D062A6">
            <w:pPr>
              <w:widowControl w:val="0"/>
              <w:autoSpaceDE w:val="0"/>
              <w:autoSpaceDN w:val="0"/>
              <w:spacing w:after="0" w:line="240" w:lineRule="auto"/>
              <w:ind w:left="22"/>
              <w:jc w:val="center"/>
              <w:rPr>
                <w:rFonts w:ascii="NewsGoth TL" w:eastAsia="Times New Roman" w:hAnsi="NewsGoth TL"/>
                <w:sz w:val="20"/>
                <w:szCs w:val="20"/>
              </w:rPr>
            </w:pPr>
            <w:r>
              <w:rPr>
                <w:rFonts w:ascii="NewsGoth TL" w:eastAsia="Times New Roman" w:hAnsi="NewsGoth TL"/>
                <w:sz w:val="20"/>
                <w:szCs w:val="20"/>
              </w:rPr>
              <w:t>3</w:t>
            </w:r>
          </w:p>
        </w:tc>
        <w:tc>
          <w:tcPr>
            <w:tcW w:w="1848" w:type="dxa"/>
            <w:vAlign w:val="center"/>
          </w:tcPr>
          <w:p w14:paraId="40F42130" w14:textId="0482E418" w:rsidR="00C906E9" w:rsidRPr="0094554C" w:rsidRDefault="00C906E9" w:rsidP="00D062A6">
            <w:pPr>
              <w:widowControl w:val="0"/>
              <w:autoSpaceDE w:val="0"/>
              <w:autoSpaceDN w:val="0"/>
              <w:spacing w:after="0" w:line="240" w:lineRule="auto"/>
              <w:ind w:left="107" w:right="113"/>
              <w:rPr>
                <w:rFonts w:ascii="NewsGoth TL" w:eastAsia="Times New Roman" w:hAnsi="NewsGoth TL"/>
                <w:sz w:val="20"/>
                <w:szCs w:val="20"/>
              </w:rPr>
            </w:pPr>
            <w:r w:rsidRPr="0094554C">
              <w:rPr>
                <w:rFonts w:ascii="NewsGoth TL" w:eastAsia="Times New Roman" w:hAnsi="NewsGoth TL"/>
                <w:sz w:val="20"/>
                <w:szCs w:val="20"/>
              </w:rPr>
              <w:t xml:space="preserve">Aukstā ūdens patēriņa skaitītājs ar rūpnieciski iebūvētu </w:t>
            </w:r>
            <w:proofErr w:type="spellStart"/>
            <w:r w:rsidRPr="0094554C">
              <w:rPr>
                <w:rFonts w:ascii="NewsGoth TL" w:eastAsia="Times New Roman" w:hAnsi="NewsGoth TL"/>
                <w:sz w:val="20"/>
                <w:szCs w:val="20"/>
              </w:rPr>
              <w:t>IoT</w:t>
            </w:r>
            <w:proofErr w:type="spellEnd"/>
            <w:r w:rsidRPr="0094554C">
              <w:rPr>
                <w:rFonts w:ascii="NewsGoth TL" w:eastAsia="Times New Roman" w:hAnsi="NewsGoth TL"/>
                <w:sz w:val="20"/>
                <w:szCs w:val="20"/>
              </w:rPr>
              <w:t xml:space="preserve"> datu pārraides moduli</w:t>
            </w:r>
          </w:p>
        </w:tc>
        <w:tc>
          <w:tcPr>
            <w:tcW w:w="1271" w:type="dxa"/>
            <w:vAlign w:val="center"/>
          </w:tcPr>
          <w:p w14:paraId="70AA0234" w14:textId="77777777" w:rsidR="00C906E9" w:rsidRPr="0094554C" w:rsidRDefault="00C906E9" w:rsidP="00D062A6">
            <w:pPr>
              <w:widowControl w:val="0"/>
              <w:autoSpaceDE w:val="0"/>
              <w:autoSpaceDN w:val="0"/>
              <w:spacing w:after="0" w:line="240" w:lineRule="auto"/>
              <w:ind w:left="464"/>
              <w:rPr>
                <w:rFonts w:ascii="NewsGoth TL" w:eastAsia="Times New Roman" w:hAnsi="NewsGoth TL"/>
                <w:sz w:val="20"/>
                <w:szCs w:val="20"/>
              </w:rPr>
            </w:pPr>
            <w:r w:rsidRPr="0094554C">
              <w:rPr>
                <w:rFonts w:ascii="NewsGoth TL" w:eastAsia="Times New Roman" w:hAnsi="NewsGoth TL"/>
                <w:sz w:val="20"/>
                <w:szCs w:val="20"/>
              </w:rPr>
              <w:t>25</w:t>
            </w:r>
          </w:p>
        </w:tc>
        <w:tc>
          <w:tcPr>
            <w:tcW w:w="2698" w:type="dxa"/>
            <w:vAlign w:val="center"/>
          </w:tcPr>
          <w:p w14:paraId="452387F1" w14:textId="77777777" w:rsidR="00C906E9" w:rsidRPr="0094554C" w:rsidRDefault="00C906E9" w:rsidP="00D062A6">
            <w:pPr>
              <w:widowControl w:val="0"/>
              <w:autoSpaceDE w:val="0"/>
              <w:autoSpaceDN w:val="0"/>
              <w:spacing w:after="0" w:line="240" w:lineRule="auto"/>
              <w:ind w:left="102" w:right="171"/>
              <w:rPr>
                <w:rFonts w:ascii="NewsGoth TL" w:eastAsia="Times New Roman" w:hAnsi="NewsGoth TL"/>
                <w:sz w:val="20"/>
                <w:szCs w:val="20"/>
              </w:rPr>
            </w:pPr>
            <w:r w:rsidRPr="0094554C">
              <w:rPr>
                <w:rFonts w:ascii="NewsGoth TL" w:eastAsia="Times New Roman" w:hAnsi="NewsGoth TL"/>
                <w:sz w:val="20"/>
                <w:szCs w:val="20"/>
              </w:rPr>
              <w:t>Ultraskaņas</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skaitītājs ar vītņu</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pieslēgumu (R1) L=260</w:t>
            </w:r>
            <w:r w:rsidRPr="0094554C">
              <w:rPr>
                <w:rFonts w:ascii="NewsGoth TL" w:eastAsia="Times New Roman" w:hAnsi="NewsGoth TL"/>
                <w:spacing w:val="-47"/>
                <w:sz w:val="20"/>
                <w:szCs w:val="20"/>
              </w:rPr>
              <w:t xml:space="preserve"> </w:t>
            </w:r>
            <w:r w:rsidRPr="0094554C">
              <w:rPr>
                <w:rFonts w:ascii="NewsGoth TL" w:eastAsia="Times New Roman" w:hAnsi="NewsGoth TL"/>
                <w:sz w:val="20"/>
                <w:szCs w:val="20"/>
              </w:rPr>
              <w:t>mm,</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Q3≥6.3</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m³/h</w:t>
            </w:r>
          </w:p>
        </w:tc>
        <w:tc>
          <w:tcPr>
            <w:tcW w:w="987" w:type="dxa"/>
            <w:vAlign w:val="center"/>
          </w:tcPr>
          <w:p w14:paraId="7F22F68C" w14:textId="47BE0310" w:rsidR="00C906E9" w:rsidRPr="0094554C" w:rsidRDefault="003D0810" w:rsidP="00D062A6">
            <w:pPr>
              <w:widowControl w:val="0"/>
              <w:autoSpaceDE w:val="0"/>
              <w:autoSpaceDN w:val="0"/>
              <w:spacing w:after="0" w:line="240" w:lineRule="auto"/>
              <w:jc w:val="center"/>
              <w:rPr>
                <w:rFonts w:ascii="NewsGoth TL" w:eastAsia="Times New Roman" w:hAnsi="NewsGoth TL"/>
                <w:sz w:val="20"/>
                <w:szCs w:val="20"/>
              </w:rPr>
            </w:pPr>
            <w:r>
              <w:rPr>
                <w:rFonts w:ascii="NewsGoth TL" w:eastAsia="Times New Roman" w:hAnsi="NewsGoth TL"/>
                <w:sz w:val="20"/>
                <w:szCs w:val="20"/>
              </w:rPr>
              <w:t>50</w:t>
            </w:r>
          </w:p>
        </w:tc>
        <w:tc>
          <w:tcPr>
            <w:tcW w:w="1980" w:type="dxa"/>
          </w:tcPr>
          <w:p w14:paraId="7B595C6E" w14:textId="77777777" w:rsidR="00C906E9" w:rsidRPr="0094554C" w:rsidRDefault="00C906E9" w:rsidP="00D062A6">
            <w:pPr>
              <w:widowControl w:val="0"/>
              <w:autoSpaceDE w:val="0"/>
              <w:autoSpaceDN w:val="0"/>
              <w:spacing w:after="0" w:line="240" w:lineRule="auto"/>
              <w:jc w:val="center"/>
              <w:rPr>
                <w:rFonts w:ascii="NewsGoth TL" w:eastAsia="Times New Roman" w:hAnsi="NewsGoth TL"/>
                <w:sz w:val="20"/>
                <w:szCs w:val="20"/>
              </w:rPr>
            </w:pPr>
          </w:p>
        </w:tc>
      </w:tr>
      <w:tr w:rsidR="00C906E9" w:rsidRPr="0094554C" w14:paraId="0E5A83A0" w14:textId="77777777" w:rsidTr="00794179">
        <w:trPr>
          <w:trHeight w:val="1012"/>
        </w:trPr>
        <w:tc>
          <w:tcPr>
            <w:tcW w:w="425" w:type="dxa"/>
            <w:vAlign w:val="center"/>
          </w:tcPr>
          <w:p w14:paraId="4B0CE797" w14:textId="4EAED2BA" w:rsidR="00C906E9" w:rsidRPr="0094554C" w:rsidRDefault="00D062A6" w:rsidP="00D062A6">
            <w:pPr>
              <w:widowControl w:val="0"/>
              <w:autoSpaceDE w:val="0"/>
              <w:autoSpaceDN w:val="0"/>
              <w:spacing w:after="0" w:line="240" w:lineRule="auto"/>
              <w:ind w:left="22"/>
              <w:jc w:val="center"/>
              <w:rPr>
                <w:rFonts w:ascii="NewsGoth TL" w:eastAsia="Times New Roman" w:hAnsi="NewsGoth TL"/>
                <w:sz w:val="20"/>
                <w:szCs w:val="20"/>
              </w:rPr>
            </w:pPr>
            <w:r>
              <w:rPr>
                <w:rFonts w:ascii="NewsGoth TL" w:eastAsia="Times New Roman" w:hAnsi="NewsGoth TL"/>
                <w:w w:val="99"/>
                <w:sz w:val="20"/>
                <w:szCs w:val="20"/>
              </w:rPr>
              <w:t>4</w:t>
            </w:r>
          </w:p>
        </w:tc>
        <w:tc>
          <w:tcPr>
            <w:tcW w:w="1848" w:type="dxa"/>
            <w:vAlign w:val="center"/>
          </w:tcPr>
          <w:p w14:paraId="491D71E8" w14:textId="2C7524D7" w:rsidR="00C906E9" w:rsidRPr="0094554C" w:rsidRDefault="00C906E9" w:rsidP="00D062A6">
            <w:pPr>
              <w:widowControl w:val="0"/>
              <w:autoSpaceDE w:val="0"/>
              <w:autoSpaceDN w:val="0"/>
              <w:spacing w:after="0" w:line="240" w:lineRule="auto"/>
              <w:ind w:left="107" w:right="113"/>
              <w:rPr>
                <w:rFonts w:ascii="NewsGoth TL" w:eastAsia="Times New Roman" w:hAnsi="NewsGoth TL"/>
                <w:sz w:val="20"/>
                <w:szCs w:val="20"/>
              </w:rPr>
            </w:pPr>
            <w:r w:rsidRPr="0094554C">
              <w:rPr>
                <w:rFonts w:ascii="NewsGoth TL" w:eastAsia="Times New Roman" w:hAnsi="NewsGoth TL"/>
                <w:sz w:val="20"/>
                <w:szCs w:val="20"/>
              </w:rPr>
              <w:t xml:space="preserve">Aukstā ūdens patēriņa skaitītājs ar rūpnieciski iebūvētu </w:t>
            </w:r>
            <w:proofErr w:type="spellStart"/>
            <w:r w:rsidRPr="0094554C">
              <w:rPr>
                <w:rFonts w:ascii="NewsGoth TL" w:eastAsia="Times New Roman" w:hAnsi="NewsGoth TL"/>
                <w:sz w:val="20"/>
                <w:szCs w:val="20"/>
              </w:rPr>
              <w:t>IoT</w:t>
            </w:r>
            <w:proofErr w:type="spellEnd"/>
            <w:r w:rsidRPr="0094554C">
              <w:rPr>
                <w:rFonts w:ascii="NewsGoth TL" w:eastAsia="Times New Roman" w:hAnsi="NewsGoth TL"/>
                <w:sz w:val="20"/>
                <w:szCs w:val="20"/>
              </w:rPr>
              <w:t xml:space="preserve"> datu pārraides moduli</w:t>
            </w:r>
          </w:p>
        </w:tc>
        <w:tc>
          <w:tcPr>
            <w:tcW w:w="1271" w:type="dxa"/>
            <w:vAlign w:val="center"/>
          </w:tcPr>
          <w:p w14:paraId="09A7BA42" w14:textId="77777777" w:rsidR="00C906E9" w:rsidRPr="0094554C" w:rsidRDefault="00C906E9" w:rsidP="00D062A6">
            <w:pPr>
              <w:widowControl w:val="0"/>
              <w:autoSpaceDE w:val="0"/>
              <w:autoSpaceDN w:val="0"/>
              <w:spacing w:after="0" w:line="240" w:lineRule="auto"/>
              <w:ind w:left="464"/>
              <w:rPr>
                <w:rFonts w:ascii="NewsGoth TL" w:eastAsia="Times New Roman" w:hAnsi="NewsGoth TL"/>
                <w:sz w:val="20"/>
                <w:szCs w:val="20"/>
              </w:rPr>
            </w:pPr>
            <w:r w:rsidRPr="0094554C">
              <w:rPr>
                <w:rFonts w:ascii="NewsGoth TL" w:eastAsia="Times New Roman" w:hAnsi="NewsGoth TL"/>
                <w:sz w:val="20"/>
                <w:szCs w:val="20"/>
              </w:rPr>
              <w:t>32</w:t>
            </w:r>
          </w:p>
        </w:tc>
        <w:tc>
          <w:tcPr>
            <w:tcW w:w="2698" w:type="dxa"/>
            <w:vAlign w:val="center"/>
          </w:tcPr>
          <w:p w14:paraId="02A13BD0" w14:textId="77777777" w:rsidR="00C906E9" w:rsidRPr="0094554C" w:rsidRDefault="00C906E9" w:rsidP="00D062A6">
            <w:pPr>
              <w:widowControl w:val="0"/>
              <w:autoSpaceDE w:val="0"/>
              <w:autoSpaceDN w:val="0"/>
              <w:spacing w:after="0" w:line="240" w:lineRule="auto"/>
              <w:ind w:left="102" w:right="240"/>
              <w:rPr>
                <w:rFonts w:ascii="NewsGoth TL" w:eastAsia="Times New Roman" w:hAnsi="NewsGoth TL"/>
                <w:sz w:val="20"/>
                <w:szCs w:val="20"/>
              </w:rPr>
            </w:pPr>
            <w:r w:rsidRPr="0094554C">
              <w:rPr>
                <w:rFonts w:ascii="NewsGoth TL" w:eastAsia="Times New Roman" w:hAnsi="NewsGoth TL"/>
                <w:sz w:val="20"/>
                <w:szCs w:val="20"/>
              </w:rPr>
              <w:t>Ultraskaņas</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skaitītājs ar vītņu</w:t>
            </w:r>
            <w:r w:rsidRPr="0094554C">
              <w:rPr>
                <w:rFonts w:ascii="NewsGoth TL" w:eastAsia="Times New Roman" w:hAnsi="NewsGoth TL"/>
                <w:spacing w:val="1"/>
                <w:sz w:val="20"/>
                <w:szCs w:val="20"/>
              </w:rPr>
              <w:t xml:space="preserve"> </w:t>
            </w:r>
            <w:r w:rsidRPr="0094554C">
              <w:rPr>
                <w:rFonts w:ascii="NewsGoth TL" w:eastAsia="Times New Roman" w:hAnsi="NewsGoth TL"/>
                <w:position w:val="2"/>
                <w:sz w:val="20"/>
                <w:szCs w:val="20"/>
              </w:rPr>
              <w:t>pieslēgumu (R</w:t>
            </w:r>
            <w:r w:rsidRPr="0094554C">
              <w:rPr>
                <w:rFonts w:ascii="NewsGoth TL" w:eastAsia="Times New Roman" w:hAnsi="NewsGoth TL"/>
                <w:position w:val="2"/>
                <w:sz w:val="20"/>
                <w:szCs w:val="20"/>
                <w:vertAlign w:val="superscript"/>
              </w:rPr>
              <w:t>5</w:t>
            </w:r>
            <w:r w:rsidRPr="0094554C">
              <w:rPr>
                <w:rFonts w:ascii="NewsGoth TL" w:eastAsia="Times New Roman" w:hAnsi="NewsGoth TL"/>
                <w:position w:val="2"/>
                <w:sz w:val="20"/>
                <w:szCs w:val="20"/>
              </w:rPr>
              <w:t>/</w:t>
            </w:r>
            <w:r w:rsidRPr="0094554C">
              <w:rPr>
                <w:rFonts w:ascii="NewsGoth TL" w:eastAsia="Times New Roman" w:hAnsi="NewsGoth TL"/>
                <w:sz w:val="20"/>
                <w:szCs w:val="20"/>
              </w:rPr>
              <w:t>4</w:t>
            </w:r>
            <w:r w:rsidRPr="0094554C">
              <w:rPr>
                <w:rFonts w:ascii="NewsGoth TL" w:eastAsia="Times New Roman" w:hAnsi="NewsGoth TL"/>
                <w:position w:val="2"/>
                <w:sz w:val="20"/>
                <w:szCs w:val="20"/>
              </w:rPr>
              <w:t>),</w:t>
            </w:r>
            <w:r w:rsidRPr="0094554C">
              <w:rPr>
                <w:rFonts w:ascii="NewsGoth TL" w:eastAsia="Times New Roman" w:hAnsi="NewsGoth TL"/>
                <w:spacing w:val="1"/>
                <w:position w:val="2"/>
                <w:sz w:val="20"/>
                <w:szCs w:val="20"/>
              </w:rPr>
              <w:t xml:space="preserve"> </w:t>
            </w:r>
            <w:r w:rsidRPr="0094554C">
              <w:rPr>
                <w:rFonts w:ascii="NewsGoth TL" w:eastAsia="Times New Roman" w:hAnsi="NewsGoth TL"/>
                <w:sz w:val="20"/>
                <w:szCs w:val="20"/>
              </w:rPr>
              <w:t>L=260</w:t>
            </w:r>
            <w:r w:rsidRPr="0094554C">
              <w:rPr>
                <w:rFonts w:ascii="NewsGoth TL" w:eastAsia="Times New Roman" w:hAnsi="NewsGoth TL"/>
                <w:spacing w:val="-5"/>
                <w:sz w:val="20"/>
                <w:szCs w:val="20"/>
              </w:rPr>
              <w:t xml:space="preserve"> </w:t>
            </w:r>
            <w:r w:rsidRPr="0094554C">
              <w:rPr>
                <w:rFonts w:ascii="NewsGoth TL" w:eastAsia="Times New Roman" w:hAnsi="NewsGoth TL"/>
                <w:sz w:val="20"/>
                <w:szCs w:val="20"/>
              </w:rPr>
              <w:t>mm,</w:t>
            </w:r>
            <w:r w:rsidRPr="0094554C">
              <w:rPr>
                <w:rFonts w:ascii="NewsGoth TL" w:eastAsia="Times New Roman" w:hAnsi="NewsGoth TL"/>
                <w:spacing w:val="-7"/>
                <w:sz w:val="20"/>
                <w:szCs w:val="20"/>
              </w:rPr>
              <w:t xml:space="preserve"> </w:t>
            </w:r>
            <w:r w:rsidRPr="0094554C">
              <w:rPr>
                <w:rFonts w:ascii="NewsGoth TL" w:eastAsia="Times New Roman" w:hAnsi="NewsGoth TL"/>
                <w:sz w:val="20"/>
                <w:szCs w:val="20"/>
              </w:rPr>
              <w:t>Q3≥10</w:t>
            </w:r>
            <w:r w:rsidRPr="0094554C">
              <w:rPr>
                <w:rFonts w:ascii="NewsGoth TL" w:eastAsia="Times New Roman" w:hAnsi="NewsGoth TL"/>
                <w:spacing w:val="-4"/>
                <w:sz w:val="20"/>
                <w:szCs w:val="20"/>
              </w:rPr>
              <w:t xml:space="preserve"> </w:t>
            </w:r>
            <w:r w:rsidRPr="0094554C">
              <w:rPr>
                <w:rFonts w:ascii="NewsGoth TL" w:eastAsia="Times New Roman" w:hAnsi="NewsGoth TL"/>
                <w:sz w:val="20"/>
                <w:szCs w:val="20"/>
              </w:rPr>
              <w:t>m³/h</w:t>
            </w:r>
          </w:p>
        </w:tc>
        <w:tc>
          <w:tcPr>
            <w:tcW w:w="987" w:type="dxa"/>
            <w:vAlign w:val="center"/>
          </w:tcPr>
          <w:p w14:paraId="7E805920" w14:textId="6360DD7B" w:rsidR="00C906E9" w:rsidRPr="0094554C" w:rsidRDefault="003D0810" w:rsidP="00D062A6">
            <w:pPr>
              <w:widowControl w:val="0"/>
              <w:autoSpaceDE w:val="0"/>
              <w:autoSpaceDN w:val="0"/>
              <w:spacing w:after="0" w:line="240" w:lineRule="auto"/>
              <w:jc w:val="center"/>
              <w:rPr>
                <w:rFonts w:ascii="NewsGoth TL" w:eastAsia="Times New Roman" w:hAnsi="NewsGoth TL"/>
                <w:sz w:val="20"/>
                <w:szCs w:val="20"/>
              </w:rPr>
            </w:pPr>
            <w:r>
              <w:rPr>
                <w:rFonts w:ascii="NewsGoth TL" w:eastAsia="Times New Roman" w:hAnsi="NewsGoth TL"/>
                <w:sz w:val="20"/>
                <w:szCs w:val="20"/>
              </w:rPr>
              <w:t>50</w:t>
            </w:r>
          </w:p>
        </w:tc>
        <w:tc>
          <w:tcPr>
            <w:tcW w:w="1980" w:type="dxa"/>
          </w:tcPr>
          <w:p w14:paraId="1CE8142B" w14:textId="77777777" w:rsidR="00C906E9" w:rsidRPr="0094554C" w:rsidRDefault="00C906E9" w:rsidP="00D062A6">
            <w:pPr>
              <w:widowControl w:val="0"/>
              <w:autoSpaceDE w:val="0"/>
              <w:autoSpaceDN w:val="0"/>
              <w:spacing w:after="0" w:line="240" w:lineRule="auto"/>
              <w:jc w:val="center"/>
              <w:rPr>
                <w:rFonts w:ascii="NewsGoth TL" w:eastAsia="Times New Roman" w:hAnsi="NewsGoth TL"/>
                <w:sz w:val="20"/>
                <w:szCs w:val="20"/>
              </w:rPr>
            </w:pPr>
          </w:p>
        </w:tc>
      </w:tr>
      <w:tr w:rsidR="00C906E9" w:rsidRPr="0094554C" w14:paraId="4AB4A812" w14:textId="77777777" w:rsidTr="00794179">
        <w:trPr>
          <w:trHeight w:val="1084"/>
        </w:trPr>
        <w:tc>
          <w:tcPr>
            <w:tcW w:w="425" w:type="dxa"/>
            <w:vAlign w:val="center"/>
          </w:tcPr>
          <w:p w14:paraId="417847F9" w14:textId="09AAD054" w:rsidR="00C906E9" w:rsidRPr="0094554C" w:rsidRDefault="00D062A6" w:rsidP="00D062A6">
            <w:pPr>
              <w:widowControl w:val="0"/>
              <w:autoSpaceDE w:val="0"/>
              <w:autoSpaceDN w:val="0"/>
              <w:spacing w:after="0" w:line="240" w:lineRule="auto"/>
              <w:ind w:left="22"/>
              <w:jc w:val="center"/>
              <w:rPr>
                <w:rFonts w:ascii="NewsGoth TL" w:eastAsia="Times New Roman" w:hAnsi="NewsGoth TL"/>
                <w:sz w:val="20"/>
                <w:szCs w:val="20"/>
              </w:rPr>
            </w:pPr>
            <w:r>
              <w:rPr>
                <w:rFonts w:ascii="NewsGoth TL" w:eastAsia="Times New Roman" w:hAnsi="NewsGoth TL"/>
                <w:w w:val="99"/>
                <w:sz w:val="20"/>
                <w:szCs w:val="20"/>
              </w:rPr>
              <w:t>5</w:t>
            </w:r>
          </w:p>
        </w:tc>
        <w:tc>
          <w:tcPr>
            <w:tcW w:w="1848" w:type="dxa"/>
            <w:vAlign w:val="center"/>
          </w:tcPr>
          <w:p w14:paraId="3E6DF3CC" w14:textId="77777777" w:rsidR="00C906E9" w:rsidRPr="0094554C" w:rsidRDefault="00C906E9" w:rsidP="00D062A6">
            <w:pPr>
              <w:widowControl w:val="0"/>
              <w:autoSpaceDE w:val="0"/>
              <w:autoSpaceDN w:val="0"/>
              <w:spacing w:after="0" w:line="240" w:lineRule="auto"/>
              <w:ind w:left="107" w:right="113"/>
              <w:rPr>
                <w:rFonts w:ascii="NewsGoth TL" w:eastAsia="Times New Roman" w:hAnsi="NewsGoth TL"/>
                <w:sz w:val="20"/>
                <w:szCs w:val="20"/>
              </w:rPr>
            </w:pPr>
            <w:r w:rsidRPr="0094554C">
              <w:rPr>
                <w:rFonts w:ascii="NewsGoth TL" w:eastAsia="Times New Roman" w:hAnsi="NewsGoth TL"/>
                <w:sz w:val="20"/>
                <w:szCs w:val="20"/>
              </w:rPr>
              <w:t>Aukstā ūdens patēriņa skaitītājs ar rūpnieciski</w:t>
            </w:r>
            <w:proofErr w:type="gramStart"/>
            <w:r w:rsidRPr="0094554C">
              <w:rPr>
                <w:rFonts w:ascii="NewsGoth TL" w:eastAsia="Times New Roman" w:hAnsi="NewsGoth TL"/>
                <w:sz w:val="20"/>
                <w:szCs w:val="20"/>
              </w:rPr>
              <w:t xml:space="preserve">  </w:t>
            </w:r>
            <w:proofErr w:type="gramEnd"/>
            <w:r w:rsidRPr="0094554C">
              <w:rPr>
                <w:rFonts w:ascii="NewsGoth TL" w:eastAsia="Times New Roman" w:hAnsi="NewsGoth TL"/>
                <w:sz w:val="20"/>
                <w:szCs w:val="20"/>
              </w:rPr>
              <w:t xml:space="preserve">iebūvētu </w:t>
            </w:r>
            <w:proofErr w:type="spellStart"/>
            <w:r w:rsidRPr="0094554C">
              <w:rPr>
                <w:rFonts w:ascii="NewsGoth TL" w:eastAsia="Times New Roman" w:hAnsi="NewsGoth TL"/>
                <w:sz w:val="20"/>
                <w:szCs w:val="20"/>
              </w:rPr>
              <w:t>IoT</w:t>
            </w:r>
            <w:proofErr w:type="spellEnd"/>
            <w:r w:rsidRPr="0094554C">
              <w:rPr>
                <w:rFonts w:ascii="NewsGoth TL" w:eastAsia="Times New Roman" w:hAnsi="NewsGoth TL"/>
                <w:sz w:val="20"/>
                <w:szCs w:val="20"/>
              </w:rPr>
              <w:t xml:space="preserve"> datu pārraides moduli</w:t>
            </w:r>
          </w:p>
        </w:tc>
        <w:tc>
          <w:tcPr>
            <w:tcW w:w="1271" w:type="dxa"/>
            <w:vAlign w:val="center"/>
          </w:tcPr>
          <w:p w14:paraId="1B2EB8DF" w14:textId="77777777" w:rsidR="00C906E9" w:rsidRPr="0094554C" w:rsidRDefault="00C906E9" w:rsidP="00D062A6">
            <w:pPr>
              <w:widowControl w:val="0"/>
              <w:autoSpaceDE w:val="0"/>
              <w:autoSpaceDN w:val="0"/>
              <w:spacing w:after="0" w:line="240" w:lineRule="auto"/>
              <w:ind w:left="464"/>
              <w:rPr>
                <w:rFonts w:ascii="NewsGoth TL" w:eastAsia="Times New Roman" w:hAnsi="NewsGoth TL"/>
                <w:sz w:val="20"/>
                <w:szCs w:val="20"/>
              </w:rPr>
            </w:pPr>
            <w:r w:rsidRPr="0094554C">
              <w:rPr>
                <w:rFonts w:ascii="NewsGoth TL" w:eastAsia="Times New Roman" w:hAnsi="NewsGoth TL"/>
                <w:sz w:val="20"/>
                <w:szCs w:val="20"/>
              </w:rPr>
              <w:t>40</w:t>
            </w:r>
          </w:p>
        </w:tc>
        <w:tc>
          <w:tcPr>
            <w:tcW w:w="2698" w:type="dxa"/>
            <w:vAlign w:val="center"/>
          </w:tcPr>
          <w:p w14:paraId="6A76FBBB" w14:textId="77777777" w:rsidR="00C906E9" w:rsidRPr="0094554C" w:rsidRDefault="00C906E9" w:rsidP="00D062A6">
            <w:pPr>
              <w:widowControl w:val="0"/>
              <w:autoSpaceDE w:val="0"/>
              <w:autoSpaceDN w:val="0"/>
              <w:spacing w:after="0" w:line="240" w:lineRule="auto"/>
              <w:ind w:left="102" w:right="365"/>
              <w:rPr>
                <w:rFonts w:ascii="NewsGoth TL" w:eastAsia="Times New Roman" w:hAnsi="NewsGoth TL"/>
                <w:sz w:val="20"/>
                <w:szCs w:val="20"/>
              </w:rPr>
            </w:pPr>
            <w:r w:rsidRPr="0094554C">
              <w:rPr>
                <w:rFonts w:ascii="NewsGoth TL" w:eastAsia="Times New Roman" w:hAnsi="NewsGoth TL"/>
                <w:sz w:val="20"/>
                <w:szCs w:val="20"/>
              </w:rPr>
              <w:t>Ultraskaņas</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skaitītājs ar vītņu</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pieslēgumu</w:t>
            </w:r>
          </w:p>
          <w:p w14:paraId="71A42207" w14:textId="77777777" w:rsidR="00C906E9" w:rsidRPr="0094554C" w:rsidRDefault="00C906E9" w:rsidP="00D062A6">
            <w:pPr>
              <w:widowControl w:val="0"/>
              <w:autoSpaceDE w:val="0"/>
              <w:autoSpaceDN w:val="0"/>
              <w:spacing w:after="0" w:line="240" w:lineRule="auto"/>
              <w:ind w:left="153"/>
              <w:rPr>
                <w:rFonts w:ascii="NewsGoth TL" w:eastAsia="Times New Roman" w:hAnsi="NewsGoth TL"/>
                <w:sz w:val="20"/>
                <w:szCs w:val="20"/>
              </w:rPr>
            </w:pPr>
            <w:r w:rsidRPr="0094554C">
              <w:rPr>
                <w:rFonts w:ascii="NewsGoth TL" w:eastAsia="Times New Roman" w:hAnsi="NewsGoth TL"/>
                <w:sz w:val="20"/>
                <w:szCs w:val="20"/>
              </w:rPr>
              <w:t>(R1</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½),</w:t>
            </w:r>
            <w:r w:rsidRPr="0094554C">
              <w:rPr>
                <w:rFonts w:ascii="NewsGoth TL" w:eastAsia="Times New Roman" w:hAnsi="NewsGoth TL"/>
                <w:spacing w:val="48"/>
                <w:sz w:val="20"/>
                <w:szCs w:val="20"/>
              </w:rPr>
              <w:t xml:space="preserve"> </w:t>
            </w:r>
            <w:r w:rsidRPr="0094554C">
              <w:rPr>
                <w:rFonts w:ascii="NewsGoth TL" w:eastAsia="Times New Roman" w:hAnsi="NewsGoth TL"/>
                <w:sz w:val="20"/>
                <w:szCs w:val="20"/>
              </w:rPr>
              <w:t>L=300</w:t>
            </w:r>
            <w:r w:rsidRPr="0094554C">
              <w:rPr>
                <w:rFonts w:ascii="NewsGoth TL" w:eastAsia="Times New Roman" w:hAnsi="NewsGoth TL"/>
                <w:spacing w:val="-1"/>
                <w:sz w:val="20"/>
                <w:szCs w:val="20"/>
              </w:rPr>
              <w:t xml:space="preserve"> </w:t>
            </w:r>
            <w:r w:rsidRPr="0094554C">
              <w:rPr>
                <w:rFonts w:ascii="NewsGoth TL" w:eastAsia="Times New Roman" w:hAnsi="NewsGoth TL"/>
                <w:sz w:val="20"/>
                <w:szCs w:val="20"/>
              </w:rPr>
              <w:t>mm,</w:t>
            </w:r>
            <w:r w:rsidRPr="0094554C">
              <w:rPr>
                <w:rFonts w:ascii="NewsGoth TL" w:eastAsia="Times New Roman" w:hAnsi="NewsGoth TL"/>
                <w:spacing w:val="-2"/>
                <w:sz w:val="20"/>
                <w:szCs w:val="20"/>
              </w:rPr>
              <w:t xml:space="preserve"> </w:t>
            </w:r>
            <w:r w:rsidRPr="0094554C">
              <w:rPr>
                <w:rFonts w:ascii="NewsGoth TL" w:eastAsia="Times New Roman" w:hAnsi="NewsGoth TL"/>
                <w:sz w:val="20"/>
                <w:szCs w:val="20"/>
              </w:rPr>
              <w:t>,</w:t>
            </w:r>
          </w:p>
          <w:p w14:paraId="40BA525D" w14:textId="77777777" w:rsidR="00C906E9" w:rsidRPr="0094554C" w:rsidRDefault="00C906E9" w:rsidP="00D062A6">
            <w:pPr>
              <w:widowControl w:val="0"/>
              <w:autoSpaceDE w:val="0"/>
              <w:autoSpaceDN w:val="0"/>
              <w:spacing w:after="0" w:line="240" w:lineRule="auto"/>
              <w:ind w:left="102" w:right="208"/>
              <w:rPr>
                <w:rFonts w:ascii="NewsGoth TL" w:eastAsia="Times New Roman" w:hAnsi="NewsGoth TL"/>
                <w:sz w:val="20"/>
                <w:szCs w:val="20"/>
              </w:rPr>
            </w:pPr>
            <w:r w:rsidRPr="0094554C">
              <w:rPr>
                <w:rFonts w:ascii="NewsGoth TL" w:eastAsia="Times New Roman" w:hAnsi="NewsGoth TL"/>
                <w:sz w:val="20"/>
                <w:szCs w:val="20"/>
              </w:rPr>
              <w:t>Q3≥16</w:t>
            </w:r>
            <w:r w:rsidRPr="0094554C">
              <w:rPr>
                <w:rFonts w:ascii="NewsGoth TL" w:eastAsia="Times New Roman" w:hAnsi="NewsGoth TL"/>
                <w:spacing w:val="-2"/>
                <w:sz w:val="20"/>
                <w:szCs w:val="20"/>
              </w:rPr>
              <w:t xml:space="preserve"> </w:t>
            </w:r>
            <w:r w:rsidRPr="0094554C">
              <w:rPr>
                <w:rFonts w:ascii="NewsGoth TL" w:eastAsia="Times New Roman" w:hAnsi="NewsGoth TL"/>
                <w:sz w:val="20"/>
                <w:szCs w:val="20"/>
              </w:rPr>
              <w:t>m³/h</w:t>
            </w:r>
          </w:p>
        </w:tc>
        <w:tc>
          <w:tcPr>
            <w:tcW w:w="987" w:type="dxa"/>
            <w:vAlign w:val="center"/>
          </w:tcPr>
          <w:p w14:paraId="46F6A24F" w14:textId="55798E78" w:rsidR="00C906E9" w:rsidRPr="0094554C" w:rsidRDefault="003D0810" w:rsidP="00D062A6">
            <w:pPr>
              <w:widowControl w:val="0"/>
              <w:autoSpaceDE w:val="0"/>
              <w:autoSpaceDN w:val="0"/>
              <w:spacing w:after="0" w:line="240" w:lineRule="auto"/>
              <w:ind w:left="284"/>
              <w:rPr>
                <w:rFonts w:ascii="NewsGoth TL" w:eastAsia="Times New Roman" w:hAnsi="NewsGoth TL"/>
                <w:sz w:val="20"/>
                <w:szCs w:val="20"/>
              </w:rPr>
            </w:pPr>
            <w:r>
              <w:rPr>
                <w:rFonts w:ascii="NewsGoth TL" w:eastAsia="Times New Roman" w:hAnsi="NewsGoth TL"/>
                <w:sz w:val="20"/>
                <w:szCs w:val="20"/>
              </w:rPr>
              <w:t>40</w:t>
            </w:r>
          </w:p>
        </w:tc>
        <w:tc>
          <w:tcPr>
            <w:tcW w:w="1980" w:type="dxa"/>
          </w:tcPr>
          <w:p w14:paraId="7EBD9972" w14:textId="77777777" w:rsidR="00C906E9" w:rsidRPr="0094554C" w:rsidRDefault="00C906E9" w:rsidP="00D062A6">
            <w:pPr>
              <w:widowControl w:val="0"/>
              <w:autoSpaceDE w:val="0"/>
              <w:autoSpaceDN w:val="0"/>
              <w:spacing w:after="0" w:line="240" w:lineRule="auto"/>
              <w:ind w:left="284"/>
              <w:rPr>
                <w:rFonts w:ascii="NewsGoth TL" w:eastAsia="Times New Roman" w:hAnsi="NewsGoth TL"/>
                <w:sz w:val="20"/>
                <w:szCs w:val="20"/>
              </w:rPr>
            </w:pPr>
          </w:p>
        </w:tc>
      </w:tr>
    </w:tbl>
    <w:p w14:paraId="775DC3AE" w14:textId="77777777" w:rsidR="00C906E9" w:rsidRPr="0094554C" w:rsidRDefault="00C906E9" w:rsidP="00C906E9">
      <w:pPr>
        <w:keepNext/>
        <w:keepLines/>
        <w:spacing w:after="0" w:line="240" w:lineRule="auto"/>
        <w:jc w:val="both"/>
        <w:rPr>
          <w:rFonts w:ascii="NewsGoth TL" w:eastAsia="Times New Roman" w:hAnsi="NewsGoth TL"/>
          <w:bCs/>
          <w:lang w:eastAsia="lv-LV"/>
        </w:rPr>
      </w:pPr>
      <w:r w:rsidRPr="0094554C">
        <w:rPr>
          <w:rFonts w:ascii="NewsGoth TL" w:eastAsia="Times New Roman" w:hAnsi="NewsGoth TL"/>
          <w:bCs/>
          <w:lang w:eastAsia="lv-LV"/>
        </w:rPr>
        <w:lastRenderedPageBreak/>
        <w:t>Piedāvātajiem skaitītājiem un skaitītāju rādījumu attālinātas nolasīšanas sistēmas aprīkojumam (turpmāk tekstā - Ierīcei) jāatbilst šādām tehniskām prasībām:</w:t>
      </w:r>
    </w:p>
    <w:p w14:paraId="3DD88F12" w14:textId="251327D2" w:rsidR="00C906E9" w:rsidRPr="0094554C" w:rsidRDefault="00C906E9" w:rsidP="00D062A6">
      <w:pPr>
        <w:keepNext/>
        <w:keepLines/>
        <w:overflowPunct w:val="0"/>
        <w:autoSpaceDE w:val="0"/>
        <w:autoSpaceDN w:val="0"/>
        <w:adjustRightInd w:val="0"/>
        <w:spacing w:after="0" w:line="239" w:lineRule="auto"/>
        <w:jc w:val="right"/>
        <w:rPr>
          <w:rFonts w:ascii="NewsGoth TL" w:eastAsia="Times New Roman" w:hAnsi="NewsGoth TL"/>
          <w:i/>
          <w:kern w:val="28"/>
          <w:lang w:eastAsia="lv-LV"/>
        </w:rPr>
      </w:pPr>
      <w:r w:rsidRPr="0094554C">
        <w:rPr>
          <w:rFonts w:ascii="NewsGoth TL" w:eastAsia="Times New Roman" w:hAnsi="NewsGoth TL"/>
          <w:i/>
          <w:kern w:val="28"/>
          <w:lang w:eastAsia="lv-LV"/>
        </w:rPr>
        <w:t>2.tabula</w:t>
      </w:r>
    </w:p>
    <w:tbl>
      <w:tblPr>
        <w:tblpPr w:leftFromText="180" w:rightFromText="180" w:vertAnchor="text" w:tblpXSpec="righ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365"/>
        <w:gridCol w:w="4253"/>
        <w:gridCol w:w="3402"/>
      </w:tblGrid>
      <w:tr w:rsidR="00C906E9" w:rsidRPr="00B20B4B" w14:paraId="4762E2B7" w14:textId="77777777" w:rsidTr="00794179">
        <w:trPr>
          <w:trHeight w:val="1374"/>
        </w:trPr>
        <w:tc>
          <w:tcPr>
            <w:tcW w:w="473" w:type="dxa"/>
            <w:shd w:val="clear" w:color="auto" w:fill="FFFFFF"/>
            <w:vAlign w:val="center"/>
          </w:tcPr>
          <w:p w14:paraId="37F58AEB" w14:textId="77777777" w:rsidR="00C906E9" w:rsidRPr="00B20B4B" w:rsidRDefault="00C906E9" w:rsidP="00794179">
            <w:pPr>
              <w:widowControl w:val="0"/>
              <w:autoSpaceDE w:val="0"/>
              <w:autoSpaceDN w:val="0"/>
              <w:spacing w:after="0" w:line="240" w:lineRule="auto"/>
              <w:jc w:val="center"/>
              <w:rPr>
                <w:rFonts w:ascii="NewsGoth TL" w:eastAsia="Times New Roman" w:hAnsi="NewsGoth TL"/>
                <w:b/>
                <w:sz w:val="20"/>
                <w:szCs w:val="20"/>
              </w:rPr>
            </w:pPr>
            <w:proofErr w:type="spellStart"/>
            <w:r w:rsidRPr="00B20B4B">
              <w:rPr>
                <w:rFonts w:ascii="NewsGoth TL" w:eastAsia="Times New Roman" w:hAnsi="NewsGoth TL"/>
                <w:b/>
                <w:sz w:val="20"/>
                <w:szCs w:val="20"/>
              </w:rPr>
              <w:t>Nr.p.k</w:t>
            </w:r>
            <w:proofErr w:type="spellEnd"/>
            <w:r w:rsidRPr="00B20B4B">
              <w:rPr>
                <w:rFonts w:ascii="NewsGoth TL" w:eastAsia="Times New Roman" w:hAnsi="NewsGoth TL"/>
                <w:b/>
                <w:sz w:val="20"/>
                <w:szCs w:val="20"/>
              </w:rPr>
              <w:t>.</w:t>
            </w:r>
          </w:p>
        </w:tc>
        <w:tc>
          <w:tcPr>
            <w:tcW w:w="1365" w:type="dxa"/>
            <w:shd w:val="clear" w:color="auto" w:fill="FFFFFF"/>
            <w:vAlign w:val="center"/>
          </w:tcPr>
          <w:p w14:paraId="61DF29FE" w14:textId="77777777" w:rsidR="00C906E9" w:rsidRPr="00B20B4B" w:rsidRDefault="00C906E9" w:rsidP="00794179">
            <w:pPr>
              <w:widowControl w:val="0"/>
              <w:autoSpaceDE w:val="0"/>
              <w:autoSpaceDN w:val="0"/>
              <w:spacing w:after="0" w:line="240" w:lineRule="auto"/>
              <w:ind w:left="87"/>
              <w:jc w:val="center"/>
              <w:rPr>
                <w:rFonts w:ascii="NewsGoth TL" w:eastAsia="Times New Roman" w:hAnsi="NewsGoth TL"/>
                <w:b/>
                <w:sz w:val="20"/>
                <w:szCs w:val="20"/>
              </w:rPr>
            </w:pPr>
            <w:r w:rsidRPr="00B20B4B">
              <w:rPr>
                <w:rFonts w:ascii="NewsGoth TL" w:eastAsia="Times New Roman" w:hAnsi="NewsGoth TL"/>
                <w:b/>
                <w:spacing w:val="-1"/>
                <w:sz w:val="20"/>
                <w:szCs w:val="20"/>
              </w:rPr>
              <w:t>Raksturojums</w:t>
            </w:r>
          </w:p>
        </w:tc>
        <w:tc>
          <w:tcPr>
            <w:tcW w:w="4253" w:type="dxa"/>
            <w:shd w:val="clear" w:color="auto" w:fill="FFFFFF"/>
            <w:vAlign w:val="center"/>
          </w:tcPr>
          <w:p w14:paraId="495AE032" w14:textId="77777777" w:rsidR="00C906E9" w:rsidRPr="00B20B4B" w:rsidRDefault="00C906E9" w:rsidP="00794179">
            <w:pPr>
              <w:widowControl w:val="0"/>
              <w:autoSpaceDE w:val="0"/>
              <w:autoSpaceDN w:val="0"/>
              <w:spacing w:after="0" w:line="240" w:lineRule="auto"/>
              <w:ind w:left="541" w:right="326" w:hanging="197"/>
              <w:jc w:val="center"/>
              <w:rPr>
                <w:rFonts w:ascii="NewsGoth TL" w:eastAsia="Times New Roman" w:hAnsi="NewsGoth TL"/>
                <w:b/>
                <w:sz w:val="20"/>
                <w:szCs w:val="20"/>
              </w:rPr>
            </w:pPr>
            <w:r w:rsidRPr="00B20B4B">
              <w:rPr>
                <w:rFonts w:ascii="NewsGoth TL" w:eastAsia="Times New Roman" w:hAnsi="NewsGoth TL"/>
                <w:b/>
                <w:spacing w:val="-1"/>
                <w:sz w:val="20"/>
                <w:szCs w:val="20"/>
              </w:rPr>
              <w:t>Pasūtītāja noteiktā specifikācija, parametri</w:t>
            </w:r>
          </w:p>
        </w:tc>
        <w:tc>
          <w:tcPr>
            <w:tcW w:w="3402" w:type="dxa"/>
            <w:shd w:val="clear" w:color="auto" w:fill="FFFFFF"/>
            <w:vAlign w:val="center"/>
          </w:tcPr>
          <w:p w14:paraId="3E57BFB9" w14:textId="77777777" w:rsidR="00C906E9" w:rsidRPr="00B20B4B" w:rsidRDefault="00C906E9" w:rsidP="00794179">
            <w:pPr>
              <w:widowControl w:val="0"/>
              <w:autoSpaceDE w:val="0"/>
              <w:autoSpaceDN w:val="0"/>
              <w:spacing w:after="0" w:line="240" w:lineRule="auto"/>
              <w:ind w:left="541" w:right="326" w:hanging="197"/>
              <w:jc w:val="center"/>
              <w:rPr>
                <w:rFonts w:ascii="NewsGoth TL" w:eastAsia="Times New Roman" w:hAnsi="NewsGoth TL"/>
                <w:b/>
                <w:spacing w:val="-1"/>
                <w:sz w:val="20"/>
                <w:szCs w:val="20"/>
              </w:rPr>
            </w:pPr>
            <w:r w:rsidRPr="00B20B4B">
              <w:rPr>
                <w:rFonts w:ascii="NewsGoth TL" w:eastAsia="Times New Roman" w:hAnsi="NewsGoth TL"/>
                <w:b/>
                <w:spacing w:val="-1"/>
                <w:sz w:val="20"/>
                <w:szCs w:val="20"/>
              </w:rPr>
              <w:t xml:space="preserve">Pretendenta </w:t>
            </w:r>
            <w:r w:rsidRPr="00B20B4B">
              <w:rPr>
                <w:rFonts w:ascii="NewsGoth TL" w:eastAsia="Times New Roman" w:hAnsi="NewsGoth TL"/>
                <w:spacing w:val="-1"/>
                <w:sz w:val="20"/>
                <w:szCs w:val="20"/>
              </w:rPr>
              <w:t>piedāvājums (jānorāda konkrēti tehniskie rādītāji, kas apliecina katras prasības (parametra) izpildi)</w:t>
            </w:r>
          </w:p>
        </w:tc>
      </w:tr>
      <w:tr w:rsidR="00C906E9" w:rsidRPr="00B20B4B" w14:paraId="40743660" w14:textId="77777777" w:rsidTr="00794179">
        <w:trPr>
          <w:trHeight w:val="1141"/>
        </w:trPr>
        <w:tc>
          <w:tcPr>
            <w:tcW w:w="473" w:type="dxa"/>
            <w:vMerge w:val="restart"/>
            <w:tcBorders>
              <w:top w:val="nil"/>
            </w:tcBorders>
          </w:tcPr>
          <w:p w14:paraId="65B92791"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r w:rsidRPr="00B20B4B">
              <w:rPr>
                <w:rFonts w:ascii="NewsGoth TL" w:eastAsia="Times New Roman" w:hAnsi="NewsGoth TL"/>
                <w:kern w:val="28"/>
                <w:sz w:val="20"/>
                <w:szCs w:val="20"/>
                <w:lang w:eastAsia="lv-LV"/>
              </w:rPr>
              <w:t>1.</w:t>
            </w:r>
          </w:p>
        </w:tc>
        <w:tc>
          <w:tcPr>
            <w:tcW w:w="1365" w:type="dxa"/>
            <w:vMerge w:val="restart"/>
            <w:tcBorders>
              <w:top w:val="nil"/>
            </w:tcBorders>
          </w:tcPr>
          <w:p w14:paraId="0B2FCA4F"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r w:rsidRPr="00B20B4B">
              <w:rPr>
                <w:rFonts w:ascii="NewsGoth TL" w:eastAsia="Times New Roman" w:hAnsi="NewsGoth TL"/>
                <w:kern w:val="28"/>
                <w:sz w:val="20"/>
                <w:szCs w:val="20"/>
                <w:lang w:eastAsia="lv-LV"/>
              </w:rPr>
              <w:t>Ūdens patēriņa skaitītāja uzbūve</w:t>
            </w:r>
          </w:p>
        </w:tc>
        <w:tc>
          <w:tcPr>
            <w:tcW w:w="4253" w:type="dxa"/>
          </w:tcPr>
          <w:p w14:paraId="4370EA01" w14:textId="77777777" w:rsidR="00C906E9" w:rsidRPr="00B20B4B" w:rsidRDefault="00C906E9" w:rsidP="00794179">
            <w:pPr>
              <w:widowControl w:val="0"/>
              <w:autoSpaceDE w:val="0"/>
              <w:autoSpaceDN w:val="0"/>
              <w:spacing w:after="0" w:line="240" w:lineRule="auto"/>
              <w:ind w:left="467" w:right="98" w:hanging="360"/>
              <w:jc w:val="both"/>
              <w:rPr>
                <w:rFonts w:ascii="NewsGoth TL" w:eastAsia="Times New Roman" w:hAnsi="NewsGoth TL"/>
                <w:sz w:val="20"/>
                <w:szCs w:val="20"/>
              </w:rPr>
            </w:pPr>
            <w:r w:rsidRPr="00B20B4B">
              <w:rPr>
                <w:rFonts w:ascii="NewsGoth TL" w:eastAsia="Times New Roman" w:hAnsi="NewsGoth TL"/>
                <w:sz w:val="20"/>
                <w:szCs w:val="20"/>
              </w:rPr>
              <w:t>1.1. Ultraskaņas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vai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ekvivalenta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tipa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ūdens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patēriņa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uzskaites skaitītājam (turpmāk – Skaitītājs) ir jābūt bez</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kustīgām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komplektējošām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detaļām.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Piedāvātajam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Skaitītājam tā</w:t>
            </w:r>
            <w:r w:rsidRPr="00B20B4B">
              <w:rPr>
                <w:rFonts w:ascii="NewsGoth TL" w:eastAsia="Times New Roman" w:hAnsi="NewsGoth TL"/>
                <w:spacing w:val="4"/>
                <w:sz w:val="20"/>
                <w:szCs w:val="20"/>
              </w:rPr>
              <w:t xml:space="preserve"> </w:t>
            </w:r>
            <w:r w:rsidRPr="00B20B4B">
              <w:rPr>
                <w:rFonts w:ascii="NewsGoth TL" w:eastAsia="Times New Roman" w:hAnsi="NewsGoth TL"/>
                <w:sz w:val="20"/>
                <w:szCs w:val="20"/>
              </w:rPr>
              <w:t>darbības</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nodrošināšanai</w:t>
            </w:r>
            <w:r w:rsidRPr="00B20B4B">
              <w:rPr>
                <w:rFonts w:ascii="NewsGoth TL" w:eastAsia="Times New Roman" w:hAnsi="NewsGoth TL"/>
                <w:spacing w:val="7"/>
                <w:sz w:val="20"/>
                <w:szCs w:val="20"/>
              </w:rPr>
              <w:t xml:space="preserve"> </w:t>
            </w:r>
            <w:r w:rsidRPr="00B20B4B">
              <w:rPr>
                <w:rFonts w:ascii="NewsGoth TL" w:eastAsia="Times New Roman" w:hAnsi="NewsGoth TL"/>
                <w:sz w:val="20"/>
                <w:szCs w:val="20"/>
              </w:rPr>
              <w:t>nav</w:t>
            </w:r>
            <w:r w:rsidRPr="00B20B4B">
              <w:rPr>
                <w:rFonts w:ascii="NewsGoth TL" w:eastAsia="Times New Roman" w:hAnsi="NewsGoth TL"/>
                <w:spacing w:val="6"/>
                <w:sz w:val="20"/>
                <w:szCs w:val="20"/>
              </w:rPr>
              <w:t xml:space="preserve"> </w:t>
            </w:r>
            <w:r w:rsidRPr="00B20B4B">
              <w:rPr>
                <w:rFonts w:ascii="NewsGoth TL" w:eastAsia="Times New Roman" w:hAnsi="NewsGoth TL"/>
                <w:sz w:val="20"/>
                <w:szCs w:val="20"/>
              </w:rPr>
              <w:t>nepieciešamas mehāniskas</w:t>
            </w:r>
            <w:r w:rsidRPr="00B20B4B">
              <w:rPr>
                <w:rFonts w:ascii="NewsGoth TL" w:eastAsia="Times New Roman" w:hAnsi="NewsGoth TL"/>
                <w:spacing w:val="-4"/>
                <w:sz w:val="20"/>
                <w:szCs w:val="20"/>
              </w:rPr>
              <w:t xml:space="preserve"> </w:t>
            </w:r>
            <w:r w:rsidRPr="00B20B4B">
              <w:rPr>
                <w:rFonts w:ascii="NewsGoth TL" w:eastAsia="Times New Roman" w:hAnsi="NewsGoth TL"/>
                <w:sz w:val="20"/>
                <w:szCs w:val="20"/>
              </w:rPr>
              <w:t>komplektējošas</w:t>
            </w:r>
            <w:r w:rsidRPr="00B20B4B">
              <w:rPr>
                <w:rFonts w:ascii="NewsGoth TL" w:eastAsia="Times New Roman" w:hAnsi="NewsGoth TL"/>
                <w:spacing w:val="-4"/>
                <w:sz w:val="20"/>
                <w:szCs w:val="20"/>
              </w:rPr>
              <w:t xml:space="preserve"> </w:t>
            </w:r>
            <w:r w:rsidRPr="00B20B4B">
              <w:rPr>
                <w:rFonts w:ascii="NewsGoth TL" w:eastAsia="Times New Roman" w:hAnsi="NewsGoth TL"/>
                <w:sz w:val="20"/>
                <w:szCs w:val="20"/>
              </w:rPr>
              <w:t>daļas.</w:t>
            </w:r>
          </w:p>
        </w:tc>
        <w:tc>
          <w:tcPr>
            <w:tcW w:w="3402" w:type="dxa"/>
          </w:tcPr>
          <w:p w14:paraId="5DCDEFC5"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05CED955" w14:textId="77777777" w:rsidTr="00794179">
        <w:trPr>
          <w:trHeight w:val="455"/>
        </w:trPr>
        <w:tc>
          <w:tcPr>
            <w:tcW w:w="473" w:type="dxa"/>
            <w:vMerge/>
          </w:tcPr>
          <w:p w14:paraId="4556EA99"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3272D4BD"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7A581260" w14:textId="77777777" w:rsidR="00C906E9" w:rsidRPr="00B20B4B" w:rsidRDefault="00C906E9" w:rsidP="00794179">
            <w:pPr>
              <w:widowControl w:val="0"/>
              <w:autoSpaceDE w:val="0"/>
              <w:autoSpaceDN w:val="0"/>
              <w:spacing w:after="0" w:line="230" w:lineRule="exact"/>
              <w:ind w:left="467" w:hanging="360"/>
              <w:rPr>
                <w:rFonts w:ascii="NewsGoth TL" w:eastAsia="Times New Roman" w:hAnsi="NewsGoth TL"/>
                <w:sz w:val="20"/>
                <w:szCs w:val="20"/>
              </w:rPr>
            </w:pPr>
            <w:r w:rsidRPr="00B20B4B">
              <w:rPr>
                <w:rFonts w:ascii="NewsGoth TL" w:eastAsia="Times New Roman" w:hAnsi="NewsGoth TL"/>
                <w:sz w:val="20"/>
                <w:szCs w:val="20"/>
              </w:rPr>
              <w:t>1.2.</w:t>
            </w:r>
            <w:r w:rsidRPr="00B20B4B">
              <w:rPr>
                <w:rFonts w:ascii="NewsGoth TL" w:eastAsia="Times New Roman" w:hAnsi="NewsGoth TL"/>
                <w:spacing w:val="5"/>
                <w:sz w:val="20"/>
                <w:szCs w:val="20"/>
              </w:rPr>
              <w:t xml:space="preserve"> </w:t>
            </w:r>
            <w:r w:rsidRPr="00B20B4B">
              <w:rPr>
                <w:rFonts w:ascii="NewsGoth TL" w:eastAsia="Times New Roman" w:hAnsi="NewsGoth TL"/>
                <w:sz w:val="20"/>
                <w:szCs w:val="20"/>
              </w:rPr>
              <w:t>Aizsardzība</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no</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ārējā</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magnētiskā</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lauka</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iedarbības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saskaņā</w:t>
            </w:r>
            <w:proofErr w:type="gramStart"/>
            <w:r w:rsidRPr="00B20B4B">
              <w:rPr>
                <w:rFonts w:ascii="NewsGoth TL" w:eastAsia="Times New Roman" w:hAnsi="NewsGoth TL"/>
                <w:sz w:val="20"/>
                <w:szCs w:val="20"/>
              </w:rPr>
              <w:t xml:space="preserve"> </w:t>
            </w:r>
            <w:r w:rsidRPr="00B20B4B">
              <w:rPr>
                <w:rFonts w:ascii="NewsGoth TL" w:eastAsia="Times New Roman" w:hAnsi="NewsGoth TL"/>
                <w:spacing w:val="-47"/>
                <w:sz w:val="20"/>
                <w:szCs w:val="20"/>
              </w:rPr>
              <w:t xml:space="preserve"> </w:t>
            </w:r>
            <w:proofErr w:type="gramEnd"/>
            <w:r w:rsidRPr="00B20B4B">
              <w:rPr>
                <w:rFonts w:ascii="NewsGoth TL" w:eastAsia="Times New Roman" w:hAnsi="NewsGoth TL"/>
                <w:sz w:val="20"/>
                <w:szCs w:val="20"/>
              </w:rPr>
              <w:t>ar</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EN</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14154-3.</w:t>
            </w:r>
          </w:p>
        </w:tc>
        <w:tc>
          <w:tcPr>
            <w:tcW w:w="3402" w:type="dxa"/>
          </w:tcPr>
          <w:p w14:paraId="1FC5E42A"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69CC86B5" w14:textId="77777777" w:rsidTr="00794179">
        <w:trPr>
          <w:trHeight w:val="226"/>
        </w:trPr>
        <w:tc>
          <w:tcPr>
            <w:tcW w:w="473" w:type="dxa"/>
            <w:vMerge/>
          </w:tcPr>
          <w:p w14:paraId="6B743C96"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654534DC"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2B09CB31" w14:textId="77777777" w:rsidR="00C906E9" w:rsidRPr="00B20B4B" w:rsidRDefault="00C906E9" w:rsidP="00794179">
            <w:pPr>
              <w:widowControl w:val="0"/>
              <w:autoSpaceDE w:val="0"/>
              <w:autoSpaceDN w:val="0"/>
              <w:spacing w:after="0" w:line="208" w:lineRule="exact"/>
              <w:ind w:left="565" w:hanging="458"/>
              <w:rPr>
                <w:rFonts w:ascii="NewsGoth TL" w:eastAsia="Times New Roman" w:hAnsi="NewsGoth TL"/>
                <w:position w:val="2"/>
                <w:sz w:val="20"/>
                <w:szCs w:val="20"/>
              </w:rPr>
            </w:pPr>
            <w:r w:rsidRPr="00B20B4B">
              <w:rPr>
                <w:rFonts w:ascii="NewsGoth TL" w:eastAsia="Times New Roman" w:hAnsi="NewsGoth TL"/>
                <w:position w:val="2"/>
                <w:sz w:val="20"/>
                <w:szCs w:val="20"/>
              </w:rPr>
              <w:t>1.3.</w:t>
            </w:r>
            <w:r w:rsidRPr="00B20B4B">
              <w:rPr>
                <w:rFonts w:ascii="NewsGoth TL" w:eastAsia="Times New Roman" w:hAnsi="NewsGoth TL"/>
                <w:spacing w:val="5"/>
                <w:position w:val="2"/>
                <w:sz w:val="20"/>
                <w:szCs w:val="20"/>
              </w:rPr>
              <w:t xml:space="preserve"> </w:t>
            </w:r>
            <w:r w:rsidRPr="00B20B4B">
              <w:rPr>
                <w:rFonts w:ascii="NewsGoth TL" w:eastAsia="Times New Roman" w:hAnsi="NewsGoth TL"/>
                <w:position w:val="2"/>
                <w:sz w:val="20"/>
                <w:szCs w:val="20"/>
              </w:rPr>
              <w:t>Dinamiskais</w:t>
            </w:r>
            <w:r w:rsidRPr="00B20B4B">
              <w:rPr>
                <w:rFonts w:ascii="NewsGoth TL" w:eastAsia="Times New Roman" w:hAnsi="NewsGoth TL"/>
                <w:spacing w:val="-3"/>
                <w:position w:val="2"/>
                <w:sz w:val="20"/>
                <w:szCs w:val="20"/>
              </w:rPr>
              <w:t xml:space="preserve"> </w:t>
            </w:r>
            <w:r w:rsidRPr="00B20B4B">
              <w:rPr>
                <w:rFonts w:ascii="NewsGoth TL" w:eastAsia="Times New Roman" w:hAnsi="NewsGoth TL"/>
                <w:position w:val="2"/>
                <w:sz w:val="20"/>
                <w:szCs w:val="20"/>
              </w:rPr>
              <w:t>diapazons (Q</w:t>
            </w:r>
            <w:r w:rsidRPr="00B20B4B">
              <w:rPr>
                <w:rFonts w:ascii="NewsGoth TL" w:eastAsia="Times New Roman" w:hAnsi="NewsGoth TL"/>
                <w:sz w:val="20"/>
                <w:szCs w:val="20"/>
              </w:rPr>
              <w:t>3</w:t>
            </w:r>
            <w:r w:rsidRPr="00B20B4B">
              <w:rPr>
                <w:rFonts w:ascii="NewsGoth TL" w:eastAsia="Times New Roman" w:hAnsi="NewsGoth TL"/>
                <w:position w:val="2"/>
                <w:sz w:val="20"/>
                <w:szCs w:val="20"/>
              </w:rPr>
              <w:t>/Q</w:t>
            </w:r>
            <w:r w:rsidRPr="00B20B4B">
              <w:rPr>
                <w:rFonts w:ascii="NewsGoth TL" w:eastAsia="Times New Roman" w:hAnsi="NewsGoth TL"/>
                <w:sz w:val="20"/>
                <w:szCs w:val="20"/>
              </w:rPr>
              <w:t>1</w:t>
            </w:r>
            <w:r w:rsidRPr="00B20B4B">
              <w:rPr>
                <w:rFonts w:ascii="NewsGoth TL" w:eastAsia="Times New Roman" w:hAnsi="NewsGoth TL"/>
                <w:position w:val="2"/>
                <w:sz w:val="20"/>
                <w:szCs w:val="20"/>
              </w:rPr>
              <w:t>) ne</w:t>
            </w:r>
            <w:r w:rsidRPr="00B20B4B">
              <w:rPr>
                <w:rFonts w:ascii="NewsGoth TL" w:eastAsia="Times New Roman" w:hAnsi="NewsGoth TL"/>
                <w:spacing w:val="-2"/>
                <w:position w:val="2"/>
                <w:sz w:val="20"/>
                <w:szCs w:val="20"/>
              </w:rPr>
              <w:t xml:space="preserve"> </w:t>
            </w:r>
            <w:r w:rsidRPr="00B20B4B">
              <w:rPr>
                <w:rFonts w:ascii="NewsGoth TL" w:eastAsia="Times New Roman" w:hAnsi="NewsGoth TL"/>
                <w:position w:val="2"/>
                <w:sz w:val="20"/>
                <w:szCs w:val="20"/>
              </w:rPr>
              <w:t>zemāks par: R250</w:t>
            </w:r>
          </w:p>
        </w:tc>
        <w:tc>
          <w:tcPr>
            <w:tcW w:w="3402" w:type="dxa"/>
          </w:tcPr>
          <w:p w14:paraId="31C4E687"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58D67369" w14:textId="77777777" w:rsidTr="00794179">
        <w:trPr>
          <w:trHeight w:val="456"/>
        </w:trPr>
        <w:tc>
          <w:tcPr>
            <w:tcW w:w="473" w:type="dxa"/>
            <w:vMerge/>
          </w:tcPr>
          <w:p w14:paraId="6658BA66"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74F3C36D"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469D2DC6" w14:textId="77777777" w:rsidR="00C906E9" w:rsidRPr="00B20B4B" w:rsidRDefault="00C906E9" w:rsidP="00794179">
            <w:pPr>
              <w:widowControl w:val="0"/>
              <w:autoSpaceDE w:val="0"/>
              <w:autoSpaceDN w:val="0"/>
              <w:spacing w:after="0" w:line="228" w:lineRule="exact"/>
              <w:ind w:left="467" w:right="93" w:hanging="360"/>
              <w:rPr>
                <w:rFonts w:ascii="NewsGoth TL" w:eastAsia="Times New Roman" w:hAnsi="NewsGoth TL"/>
                <w:sz w:val="20"/>
                <w:szCs w:val="20"/>
              </w:rPr>
            </w:pPr>
            <w:r w:rsidRPr="00B20B4B">
              <w:rPr>
                <w:rFonts w:ascii="NewsGoth TL" w:eastAsia="Times New Roman" w:hAnsi="NewsGoth TL"/>
                <w:sz w:val="20"/>
                <w:szCs w:val="20"/>
              </w:rPr>
              <w:t>1.4. Izgatavotājrūpnīcas pirmreizējās verifikācijas apzīmējums</w:t>
            </w:r>
            <w:proofErr w:type="gramStart"/>
            <w:r w:rsidRPr="00B20B4B">
              <w:rPr>
                <w:rFonts w:ascii="NewsGoth TL" w:eastAsia="Times New Roman" w:hAnsi="NewsGoth TL"/>
                <w:sz w:val="20"/>
                <w:szCs w:val="20"/>
              </w:rPr>
              <w:t xml:space="preserve"> </w:t>
            </w:r>
            <w:r w:rsidRPr="00B20B4B">
              <w:rPr>
                <w:rFonts w:ascii="NewsGoth TL" w:eastAsia="Times New Roman" w:hAnsi="NewsGoth TL"/>
                <w:spacing w:val="-47"/>
                <w:sz w:val="20"/>
                <w:szCs w:val="20"/>
              </w:rPr>
              <w:t xml:space="preserve">  </w:t>
            </w:r>
            <w:proofErr w:type="gramEnd"/>
            <w:r w:rsidRPr="00B20B4B">
              <w:rPr>
                <w:rFonts w:ascii="NewsGoth TL" w:eastAsia="Times New Roman" w:hAnsi="NewsGoth TL"/>
                <w:sz w:val="20"/>
                <w:szCs w:val="20"/>
              </w:rPr>
              <w:t>ne</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vecāks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par</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2024. gadu.</w:t>
            </w:r>
          </w:p>
        </w:tc>
        <w:tc>
          <w:tcPr>
            <w:tcW w:w="3402" w:type="dxa"/>
          </w:tcPr>
          <w:p w14:paraId="16F1E477"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30F3E539" w14:textId="77777777" w:rsidTr="00794179">
        <w:trPr>
          <w:trHeight w:val="1145"/>
        </w:trPr>
        <w:tc>
          <w:tcPr>
            <w:tcW w:w="473" w:type="dxa"/>
            <w:vMerge/>
          </w:tcPr>
          <w:p w14:paraId="3616563E"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11F74CDC"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574C6093" w14:textId="7DCC1066" w:rsidR="00C906E9" w:rsidRPr="00B20B4B" w:rsidRDefault="00C906E9" w:rsidP="00794179">
            <w:pPr>
              <w:widowControl w:val="0"/>
              <w:autoSpaceDE w:val="0"/>
              <w:autoSpaceDN w:val="0"/>
              <w:spacing w:after="0" w:line="240" w:lineRule="auto"/>
              <w:ind w:left="467" w:right="97" w:hanging="360"/>
              <w:jc w:val="both"/>
              <w:rPr>
                <w:rFonts w:ascii="NewsGoth TL" w:eastAsia="Times New Roman" w:hAnsi="NewsGoth TL"/>
                <w:sz w:val="20"/>
                <w:szCs w:val="20"/>
              </w:rPr>
            </w:pPr>
            <w:r w:rsidRPr="00B20B4B">
              <w:rPr>
                <w:rFonts w:ascii="NewsGoth TL" w:eastAsia="Times New Roman" w:hAnsi="NewsGoth TL"/>
                <w:sz w:val="20"/>
                <w:szCs w:val="20"/>
              </w:rPr>
              <w:t>1.5. Materiāliem, kas tieši saskaras ar dzeramo ūdeni jābūt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ražotiem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no</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kompozītmateriāla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vai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nerūsējošā</w:t>
            </w:r>
            <w:r w:rsidRPr="00B20B4B">
              <w:rPr>
                <w:rFonts w:ascii="NewsGoth TL" w:eastAsia="Times New Roman" w:hAnsi="NewsGoth TL"/>
                <w:spacing w:val="50"/>
                <w:sz w:val="20"/>
                <w:szCs w:val="20"/>
              </w:rPr>
              <w:t xml:space="preserve"> </w:t>
            </w:r>
            <w:r w:rsidRPr="00B20B4B">
              <w:rPr>
                <w:rFonts w:ascii="NewsGoth TL" w:eastAsia="Times New Roman" w:hAnsi="NewsGoth TL"/>
                <w:sz w:val="20"/>
                <w:szCs w:val="20"/>
              </w:rPr>
              <w:t>tērauda,</w:t>
            </w:r>
            <w:r w:rsidRPr="00B20B4B">
              <w:rPr>
                <w:rFonts w:ascii="NewsGoth TL" w:eastAsia="Times New Roman" w:hAnsi="NewsGoth TL"/>
                <w:spacing w:val="-47"/>
                <w:sz w:val="20"/>
                <w:szCs w:val="20"/>
              </w:rPr>
              <w:t xml:space="preserve"> </w:t>
            </w:r>
            <w:r w:rsidRPr="00B20B4B">
              <w:rPr>
                <w:rFonts w:ascii="NewsGoth TL" w:eastAsia="Times New Roman" w:hAnsi="NewsGoth TL"/>
                <w:sz w:val="20"/>
                <w:szCs w:val="20"/>
              </w:rPr>
              <w:t>vai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bronzas,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vai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ekvivalenta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t.i.</w:t>
            </w:r>
            <w:r w:rsidR="00464774" w:rsidRPr="00B20B4B">
              <w:rPr>
                <w:rFonts w:ascii="NewsGoth TL" w:eastAsia="Times New Roman" w:hAnsi="NewsGoth TL"/>
                <w:sz w:val="20"/>
                <w:szCs w:val="20"/>
              </w:rPr>
              <w: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videi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draudzīga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materiāla,</w:t>
            </w:r>
            <w:r w:rsidRPr="00B20B4B">
              <w:rPr>
                <w:rFonts w:ascii="NewsGoth TL" w:eastAsia="Times New Roman" w:hAnsi="NewsGoth TL"/>
                <w:spacing w:val="21"/>
                <w:sz w:val="20"/>
                <w:szCs w:val="20"/>
              </w:rPr>
              <w:t xml:space="preserve"> </w:t>
            </w:r>
            <w:r w:rsidRPr="00B20B4B">
              <w:rPr>
                <w:rFonts w:ascii="NewsGoth TL" w:eastAsia="Times New Roman" w:hAnsi="NewsGoth TL"/>
                <w:sz w:val="20"/>
                <w:szCs w:val="20"/>
              </w:rPr>
              <w:t>kas</w:t>
            </w:r>
            <w:r w:rsidRPr="00B20B4B">
              <w:rPr>
                <w:rFonts w:ascii="NewsGoth TL" w:eastAsia="Times New Roman" w:hAnsi="NewsGoth TL"/>
                <w:spacing w:val="20"/>
                <w:sz w:val="20"/>
                <w:szCs w:val="20"/>
              </w:rPr>
              <w:t xml:space="preserve"> </w:t>
            </w:r>
            <w:r w:rsidRPr="00B20B4B">
              <w:rPr>
                <w:rFonts w:ascii="NewsGoth TL" w:eastAsia="Times New Roman" w:hAnsi="NewsGoth TL"/>
                <w:sz w:val="20"/>
                <w:szCs w:val="20"/>
              </w:rPr>
              <w:t>nesatur</w:t>
            </w:r>
            <w:r w:rsidRPr="00B20B4B">
              <w:rPr>
                <w:rFonts w:ascii="NewsGoth TL" w:eastAsia="Times New Roman" w:hAnsi="NewsGoth TL"/>
                <w:spacing w:val="21"/>
                <w:sz w:val="20"/>
                <w:szCs w:val="20"/>
              </w:rPr>
              <w:t xml:space="preserve"> </w:t>
            </w:r>
            <w:r w:rsidRPr="00B20B4B">
              <w:rPr>
                <w:rFonts w:ascii="NewsGoth TL" w:eastAsia="Times New Roman" w:hAnsi="NewsGoth TL"/>
                <w:sz w:val="20"/>
                <w:szCs w:val="20"/>
              </w:rPr>
              <w:t>svina</w:t>
            </w:r>
            <w:r w:rsidRPr="00B20B4B">
              <w:rPr>
                <w:rFonts w:ascii="NewsGoth TL" w:eastAsia="Times New Roman" w:hAnsi="NewsGoth TL"/>
                <w:spacing w:val="23"/>
                <w:sz w:val="20"/>
                <w:szCs w:val="20"/>
              </w:rPr>
              <w:t xml:space="preserve"> </w:t>
            </w:r>
            <w:r w:rsidRPr="00B20B4B">
              <w:rPr>
                <w:rFonts w:ascii="NewsGoth TL" w:eastAsia="Times New Roman" w:hAnsi="NewsGoth TL"/>
                <w:sz w:val="20"/>
                <w:szCs w:val="20"/>
              </w:rPr>
              <w:t>un</w:t>
            </w:r>
            <w:r w:rsidRPr="00B20B4B">
              <w:rPr>
                <w:rFonts w:ascii="NewsGoth TL" w:eastAsia="Times New Roman" w:hAnsi="NewsGoth TL"/>
                <w:spacing w:val="19"/>
                <w:sz w:val="20"/>
                <w:szCs w:val="20"/>
              </w:rPr>
              <w:t xml:space="preserve"> </w:t>
            </w:r>
            <w:r w:rsidRPr="00B20B4B">
              <w:rPr>
                <w:rFonts w:ascii="NewsGoth TL" w:eastAsia="Times New Roman" w:hAnsi="NewsGoth TL"/>
                <w:sz w:val="20"/>
                <w:szCs w:val="20"/>
              </w:rPr>
              <w:t>smago</w:t>
            </w:r>
            <w:r w:rsidRPr="00B20B4B">
              <w:rPr>
                <w:rFonts w:ascii="NewsGoth TL" w:eastAsia="Times New Roman" w:hAnsi="NewsGoth TL"/>
                <w:spacing w:val="24"/>
                <w:sz w:val="20"/>
                <w:szCs w:val="20"/>
              </w:rPr>
              <w:t xml:space="preserve"> </w:t>
            </w:r>
            <w:r w:rsidRPr="00B20B4B">
              <w:rPr>
                <w:rFonts w:ascii="NewsGoth TL" w:eastAsia="Times New Roman" w:hAnsi="NewsGoth TL"/>
                <w:sz w:val="20"/>
                <w:szCs w:val="20"/>
              </w:rPr>
              <w:t>metālu piemaisījumus.</w:t>
            </w:r>
          </w:p>
        </w:tc>
        <w:tc>
          <w:tcPr>
            <w:tcW w:w="3402" w:type="dxa"/>
          </w:tcPr>
          <w:p w14:paraId="2821BA46"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1AD338AE" w14:textId="77777777" w:rsidTr="00794179">
        <w:trPr>
          <w:trHeight w:val="458"/>
        </w:trPr>
        <w:tc>
          <w:tcPr>
            <w:tcW w:w="473" w:type="dxa"/>
            <w:vMerge/>
          </w:tcPr>
          <w:p w14:paraId="17AD94BA"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792F4EF3"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26F4C700" w14:textId="189E2459" w:rsidR="00C906E9" w:rsidRPr="00B20B4B" w:rsidRDefault="00C906E9" w:rsidP="00794179">
            <w:pPr>
              <w:widowControl w:val="0"/>
              <w:autoSpaceDE w:val="0"/>
              <w:autoSpaceDN w:val="0"/>
              <w:spacing w:after="0" w:line="230" w:lineRule="atLeast"/>
              <w:ind w:left="467" w:hanging="360"/>
              <w:rPr>
                <w:rFonts w:ascii="NewsGoth TL" w:eastAsia="Times New Roman" w:hAnsi="NewsGoth TL"/>
                <w:sz w:val="20"/>
                <w:szCs w:val="20"/>
              </w:rPr>
            </w:pPr>
            <w:r w:rsidRPr="00B20B4B">
              <w:rPr>
                <w:rFonts w:ascii="NewsGoth TL" w:eastAsia="Times New Roman" w:hAnsi="NewsGoth TL"/>
                <w:sz w:val="20"/>
                <w:szCs w:val="20"/>
              </w:rPr>
              <w:t>1.6.</w:t>
            </w:r>
            <w:r w:rsidRPr="00B20B4B">
              <w:rPr>
                <w:rFonts w:ascii="NewsGoth TL" w:eastAsia="Times New Roman" w:hAnsi="NewsGoth TL"/>
                <w:spacing w:val="6"/>
                <w:sz w:val="20"/>
                <w:szCs w:val="20"/>
              </w:rPr>
              <w:t xml:space="preserve"> </w:t>
            </w:r>
            <w:r w:rsidRPr="00B20B4B">
              <w:rPr>
                <w:rFonts w:ascii="NewsGoth TL" w:eastAsia="Times New Roman" w:hAnsi="NewsGoth TL"/>
                <w:sz w:val="20"/>
                <w:szCs w:val="20"/>
              </w:rPr>
              <w:t>Marķējumam</w:t>
            </w:r>
            <w:r w:rsidRPr="00B20B4B">
              <w:rPr>
                <w:rFonts w:ascii="NewsGoth TL" w:eastAsia="Times New Roman" w:hAnsi="NewsGoth TL"/>
                <w:spacing w:val="49"/>
                <w:sz w:val="20"/>
                <w:szCs w:val="20"/>
              </w:rPr>
              <w:t xml:space="preserve"> </w:t>
            </w:r>
            <w:r w:rsidRPr="00B20B4B">
              <w:rPr>
                <w:rFonts w:ascii="NewsGoth TL" w:eastAsia="Times New Roman" w:hAnsi="NewsGoth TL"/>
                <w:sz w:val="20"/>
                <w:szCs w:val="20"/>
              </w:rPr>
              <w:t>jāatbilst</w:t>
            </w:r>
            <w:r w:rsidRPr="00B20B4B">
              <w:rPr>
                <w:rFonts w:ascii="NewsGoth TL" w:eastAsia="Times New Roman" w:hAnsi="NewsGoth TL"/>
                <w:spacing w:val="49"/>
                <w:sz w:val="20"/>
                <w:szCs w:val="20"/>
              </w:rPr>
              <w:t xml:space="preserve"> </w:t>
            </w:r>
            <w:r w:rsidRPr="00B20B4B">
              <w:rPr>
                <w:rFonts w:ascii="NewsGoth TL" w:eastAsia="Times New Roman" w:hAnsi="NewsGoth TL"/>
                <w:sz w:val="20"/>
                <w:szCs w:val="20"/>
              </w:rPr>
              <w:t>Eiropas Parlamenta</w:t>
            </w:r>
            <w:r w:rsidRPr="00B20B4B">
              <w:rPr>
                <w:rFonts w:ascii="NewsGoth TL" w:eastAsia="Times New Roman" w:hAnsi="NewsGoth TL"/>
                <w:spacing w:val="4"/>
                <w:sz w:val="20"/>
                <w:szCs w:val="20"/>
              </w:rPr>
              <w:t xml:space="preserve"> </w:t>
            </w:r>
            <w:r w:rsidRPr="00B20B4B">
              <w:rPr>
                <w:rFonts w:ascii="NewsGoth TL" w:eastAsia="Times New Roman" w:hAnsi="NewsGoth TL"/>
                <w:sz w:val="20"/>
                <w:szCs w:val="20"/>
              </w:rPr>
              <w:t>un</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Padomes</w:t>
            </w:r>
            <w:proofErr w:type="gramStart"/>
            <w:r w:rsidRPr="00B20B4B">
              <w:rPr>
                <w:rFonts w:ascii="NewsGoth TL" w:eastAsia="Times New Roman" w:hAnsi="NewsGoth TL"/>
                <w:spacing w:val="-47"/>
                <w:sz w:val="20"/>
                <w:szCs w:val="20"/>
              </w:rPr>
              <w:t xml:space="preserve">   </w:t>
            </w:r>
            <w:proofErr w:type="gramEnd"/>
            <w:r w:rsidRPr="00B20B4B">
              <w:rPr>
                <w:rFonts w:ascii="NewsGoth TL" w:eastAsia="Times New Roman" w:hAnsi="NewsGoth TL"/>
                <w:sz w:val="20"/>
                <w:szCs w:val="20"/>
              </w:rPr>
              <w:t>Direktīvas</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2014/32/ES prasībām.</w:t>
            </w:r>
          </w:p>
        </w:tc>
        <w:tc>
          <w:tcPr>
            <w:tcW w:w="3402" w:type="dxa"/>
          </w:tcPr>
          <w:p w14:paraId="17831542"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7C67311C" w14:textId="77777777" w:rsidTr="00794179">
        <w:trPr>
          <w:trHeight w:val="688"/>
        </w:trPr>
        <w:tc>
          <w:tcPr>
            <w:tcW w:w="473" w:type="dxa"/>
            <w:vMerge/>
          </w:tcPr>
          <w:p w14:paraId="34322B6D"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03B8C1A1"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61E8E679" w14:textId="45923362" w:rsidR="00C906E9" w:rsidRPr="00B20B4B" w:rsidRDefault="00C906E9" w:rsidP="00794179">
            <w:pPr>
              <w:widowControl w:val="0"/>
              <w:autoSpaceDE w:val="0"/>
              <w:autoSpaceDN w:val="0"/>
              <w:spacing w:after="0" w:line="240" w:lineRule="auto"/>
              <w:ind w:left="467" w:hanging="360"/>
              <w:rPr>
                <w:rFonts w:ascii="NewsGoth TL" w:eastAsia="Times New Roman" w:hAnsi="NewsGoth TL"/>
                <w:sz w:val="20"/>
                <w:szCs w:val="20"/>
              </w:rPr>
            </w:pPr>
            <w:r w:rsidRPr="00B20B4B">
              <w:rPr>
                <w:rFonts w:ascii="NewsGoth TL" w:eastAsia="Times New Roman" w:hAnsi="NewsGoth TL"/>
                <w:sz w:val="20"/>
                <w:szCs w:val="20"/>
              </w:rPr>
              <w:t>1.7.</w:t>
            </w:r>
            <w:r w:rsidRPr="00B20B4B">
              <w:rPr>
                <w:rFonts w:ascii="NewsGoth TL" w:eastAsia="Times New Roman" w:hAnsi="NewsGoth TL"/>
                <w:spacing w:val="6"/>
                <w:sz w:val="20"/>
                <w:szCs w:val="20"/>
              </w:rPr>
              <w:t xml:space="preserve"> </w:t>
            </w:r>
            <w:r w:rsidRPr="00B20B4B">
              <w:rPr>
                <w:rFonts w:ascii="NewsGoth TL" w:eastAsia="Times New Roman" w:hAnsi="NewsGoth TL"/>
                <w:sz w:val="20"/>
                <w:szCs w:val="20"/>
              </w:rPr>
              <w:t>Skaitītājam</w:t>
            </w:r>
            <w:r w:rsidRPr="00B20B4B">
              <w:rPr>
                <w:rFonts w:ascii="NewsGoth TL" w:eastAsia="Times New Roman" w:hAnsi="NewsGoth TL"/>
                <w:spacing w:val="19"/>
                <w:sz w:val="20"/>
                <w:szCs w:val="20"/>
              </w:rPr>
              <w:t xml:space="preserve"> </w:t>
            </w:r>
            <w:r w:rsidRPr="00B20B4B">
              <w:rPr>
                <w:rFonts w:ascii="NewsGoth TL" w:eastAsia="Times New Roman" w:hAnsi="NewsGoth TL"/>
                <w:sz w:val="20"/>
                <w:szCs w:val="20"/>
              </w:rPr>
              <w:t>jābūt</w:t>
            </w:r>
            <w:r w:rsidRPr="00B20B4B">
              <w:rPr>
                <w:rFonts w:ascii="NewsGoth TL" w:eastAsia="Times New Roman" w:hAnsi="NewsGoth TL"/>
                <w:spacing w:val="23"/>
                <w:sz w:val="20"/>
                <w:szCs w:val="20"/>
              </w:rPr>
              <w:t xml:space="preserve"> </w:t>
            </w:r>
            <w:r w:rsidRPr="00B20B4B">
              <w:rPr>
                <w:rFonts w:ascii="NewsGoth TL" w:eastAsia="Times New Roman" w:hAnsi="NewsGoth TL"/>
                <w:sz w:val="20"/>
                <w:szCs w:val="20"/>
              </w:rPr>
              <w:t>aprīkotam</w:t>
            </w:r>
            <w:r w:rsidRPr="00B20B4B">
              <w:rPr>
                <w:rFonts w:ascii="NewsGoth TL" w:eastAsia="Times New Roman" w:hAnsi="NewsGoth TL"/>
                <w:spacing w:val="18"/>
                <w:sz w:val="20"/>
                <w:szCs w:val="20"/>
              </w:rPr>
              <w:t xml:space="preserve"> </w:t>
            </w:r>
            <w:r w:rsidRPr="00B20B4B">
              <w:rPr>
                <w:rFonts w:ascii="NewsGoth TL" w:eastAsia="Times New Roman" w:hAnsi="NewsGoth TL"/>
                <w:sz w:val="20"/>
                <w:szCs w:val="20"/>
              </w:rPr>
              <w:t>ar</w:t>
            </w:r>
            <w:r w:rsidRPr="00B20B4B">
              <w:rPr>
                <w:rFonts w:ascii="NewsGoth TL" w:eastAsia="Times New Roman" w:hAnsi="NewsGoth TL"/>
                <w:spacing w:val="23"/>
                <w:sz w:val="20"/>
                <w:szCs w:val="20"/>
              </w:rPr>
              <w:t xml:space="preserve"> </w:t>
            </w:r>
            <w:r w:rsidRPr="00B20B4B">
              <w:rPr>
                <w:rFonts w:ascii="NewsGoth TL" w:eastAsia="Times New Roman" w:hAnsi="NewsGoth TL"/>
                <w:sz w:val="20"/>
                <w:szCs w:val="20"/>
              </w:rPr>
              <w:t>sistēmu/</w:t>
            </w:r>
            <w:r w:rsidRPr="00B20B4B">
              <w:rPr>
                <w:rFonts w:ascii="NewsGoth TL" w:eastAsia="Times New Roman" w:hAnsi="NewsGoth TL"/>
                <w:spacing w:val="24"/>
                <w:sz w:val="20"/>
                <w:szCs w:val="20"/>
              </w:rPr>
              <w:t xml:space="preserve"> </w:t>
            </w:r>
            <w:r w:rsidRPr="00B20B4B">
              <w:rPr>
                <w:rFonts w:ascii="NewsGoth TL" w:eastAsia="Times New Roman" w:hAnsi="NewsGoth TL"/>
                <w:sz w:val="20"/>
                <w:szCs w:val="20"/>
              </w:rPr>
              <w:t>materiāliem,</w:t>
            </w:r>
            <w:r w:rsidRPr="00B20B4B">
              <w:rPr>
                <w:rFonts w:ascii="NewsGoth TL" w:eastAsia="Times New Roman" w:hAnsi="NewsGoth TL"/>
                <w:spacing w:val="23"/>
                <w:sz w:val="20"/>
                <w:szCs w:val="20"/>
              </w:rPr>
              <w:t xml:space="preserve"> </w:t>
            </w:r>
            <w:r w:rsidRPr="00B20B4B">
              <w:rPr>
                <w:rFonts w:ascii="NewsGoth TL" w:eastAsia="Times New Roman" w:hAnsi="NewsGoth TL"/>
                <w:sz w:val="20"/>
                <w:szCs w:val="20"/>
              </w:rPr>
              <w:t>kas</w:t>
            </w:r>
            <w:proofErr w:type="gramStart"/>
            <w:r w:rsidR="00464774" w:rsidRPr="00B20B4B">
              <w:rPr>
                <w:rFonts w:ascii="NewsGoth TL" w:eastAsia="Times New Roman" w:hAnsi="NewsGoth TL"/>
                <w:sz w:val="20"/>
                <w:szCs w:val="20"/>
              </w:rPr>
              <w:t xml:space="preserve"> </w:t>
            </w:r>
            <w:r w:rsidRPr="00B20B4B">
              <w:rPr>
                <w:rFonts w:ascii="NewsGoth TL" w:eastAsia="Times New Roman" w:hAnsi="NewsGoth TL"/>
                <w:spacing w:val="-47"/>
                <w:sz w:val="20"/>
                <w:szCs w:val="20"/>
              </w:rPr>
              <w:t xml:space="preserve"> </w:t>
            </w:r>
            <w:proofErr w:type="gramEnd"/>
            <w:r w:rsidRPr="00B20B4B">
              <w:rPr>
                <w:rFonts w:ascii="NewsGoth TL" w:eastAsia="Times New Roman" w:hAnsi="NewsGoth TL"/>
                <w:sz w:val="20"/>
                <w:szCs w:val="20"/>
              </w:rPr>
              <w:t>nepieļauj</w:t>
            </w:r>
            <w:r w:rsidRPr="00B20B4B">
              <w:rPr>
                <w:rFonts w:ascii="NewsGoth TL" w:eastAsia="Times New Roman" w:hAnsi="NewsGoth TL"/>
                <w:spacing w:val="35"/>
                <w:sz w:val="20"/>
                <w:szCs w:val="20"/>
              </w:rPr>
              <w:t xml:space="preserve"> </w:t>
            </w:r>
            <w:r w:rsidRPr="00B20B4B">
              <w:rPr>
                <w:rFonts w:ascii="NewsGoth TL" w:eastAsia="Times New Roman" w:hAnsi="NewsGoth TL"/>
                <w:sz w:val="20"/>
                <w:szCs w:val="20"/>
              </w:rPr>
              <w:t>skaitītāja</w:t>
            </w:r>
            <w:r w:rsidRPr="00B20B4B">
              <w:rPr>
                <w:rFonts w:ascii="NewsGoth TL" w:eastAsia="Times New Roman" w:hAnsi="NewsGoth TL"/>
                <w:spacing w:val="35"/>
                <w:sz w:val="20"/>
                <w:szCs w:val="20"/>
              </w:rPr>
              <w:t xml:space="preserve"> </w:t>
            </w:r>
            <w:r w:rsidRPr="00B20B4B">
              <w:rPr>
                <w:rFonts w:ascii="NewsGoth TL" w:eastAsia="Times New Roman" w:hAnsi="NewsGoth TL"/>
                <w:sz w:val="20"/>
                <w:szCs w:val="20"/>
              </w:rPr>
              <w:t>ekrāna</w:t>
            </w:r>
            <w:r w:rsidRPr="00B20B4B">
              <w:rPr>
                <w:rFonts w:ascii="NewsGoth TL" w:eastAsia="Times New Roman" w:hAnsi="NewsGoth TL"/>
                <w:spacing w:val="36"/>
                <w:sz w:val="20"/>
                <w:szCs w:val="20"/>
              </w:rPr>
              <w:t xml:space="preserve"> </w:t>
            </w:r>
            <w:r w:rsidRPr="00B20B4B">
              <w:rPr>
                <w:rFonts w:ascii="NewsGoth TL" w:eastAsia="Times New Roman" w:hAnsi="NewsGoth TL"/>
                <w:sz w:val="20"/>
                <w:szCs w:val="20"/>
              </w:rPr>
              <w:t>aizsvīšanu</w:t>
            </w:r>
            <w:r w:rsidRPr="00B20B4B">
              <w:rPr>
                <w:rFonts w:ascii="NewsGoth TL" w:eastAsia="Times New Roman" w:hAnsi="NewsGoth TL"/>
                <w:spacing w:val="35"/>
                <w:sz w:val="20"/>
                <w:szCs w:val="20"/>
              </w:rPr>
              <w:t xml:space="preserve"> </w:t>
            </w:r>
            <w:r w:rsidRPr="00B20B4B">
              <w:rPr>
                <w:rFonts w:ascii="NewsGoth TL" w:eastAsia="Times New Roman" w:hAnsi="NewsGoth TL"/>
                <w:sz w:val="20"/>
                <w:szCs w:val="20"/>
              </w:rPr>
              <w:t>ne</w:t>
            </w:r>
            <w:r w:rsidRPr="00B20B4B">
              <w:rPr>
                <w:rFonts w:ascii="NewsGoth TL" w:eastAsia="Times New Roman" w:hAnsi="NewsGoth TL"/>
                <w:spacing w:val="35"/>
                <w:sz w:val="20"/>
                <w:szCs w:val="20"/>
              </w:rPr>
              <w:t xml:space="preserve"> </w:t>
            </w:r>
            <w:r w:rsidRPr="00B20B4B">
              <w:rPr>
                <w:rFonts w:ascii="NewsGoth TL" w:eastAsia="Times New Roman" w:hAnsi="NewsGoth TL"/>
                <w:sz w:val="20"/>
                <w:szCs w:val="20"/>
              </w:rPr>
              <w:t>pie</w:t>
            </w:r>
            <w:r w:rsidRPr="00B20B4B">
              <w:rPr>
                <w:rFonts w:ascii="NewsGoth TL" w:eastAsia="Times New Roman" w:hAnsi="NewsGoth TL"/>
                <w:spacing w:val="34"/>
                <w:sz w:val="20"/>
                <w:szCs w:val="20"/>
              </w:rPr>
              <w:t xml:space="preserve"> </w:t>
            </w:r>
            <w:r w:rsidRPr="00B20B4B">
              <w:rPr>
                <w:rFonts w:ascii="NewsGoth TL" w:eastAsia="Times New Roman" w:hAnsi="NewsGoth TL"/>
                <w:sz w:val="20"/>
                <w:szCs w:val="20"/>
              </w:rPr>
              <w:t>kādiem apstākļiem,</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īpaši</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pazeminoties</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apkārtējās</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vides</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temperatūrai.</w:t>
            </w:r>
          </w:p>
        </w:tc>
        <w:tc>
          <w:tcPr>
            <w:tcW w:w="3402" w:type="dxa"/>
          </w:tcPr>
          <w:p w14:paraId="3EDE9782"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425B5940" w14:textId="77777777" w:rsidTr="00794179">
        <w:trPr>
          <w:trHeight w:val="229"/>
        </w:trPr>
        <w:tc>
          <w:tcPr>
            <w:tcW w:w="473" w:type="dxa"/>
            <w:vMerge/>
          </w:tcPr>
          <w:p w14:paraId="1DD40C0A"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6ADEA1B0"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79EDD6C5" w14:textId="77777777" w:rsidR="00C906E9" w:rsidRPr="00B20B4B" w:rsidRDefault="00C906E9" w:rsidP="00794179">
            <w:pPr>
              <w:widowControl w:val="0"/>
              <w:autoSpaceDE w:val="0"/>
              <w:autoSpaceDN w:val="0"/>
              <w:spacing w:after="0" w:line="210" w:lineRule="exact"/>
              <w:ind w:left="430" w:hanging="323"/>
              <w:rPr>
                <w:rFonts w:ascii="NewsGoth TL" w:eastAsia="Times New Roman" w:hAnsi="NewsGoth TL"/>
                <w:sz w:val="20"/>
                <w:szCs w:val="20"/>
              </w:rPr>
            </w:pPr>
            <w:r w:rsidRPr="00B20B4B">
              <w:rPr>
                <w:rFonts w:ascii="NewsGoth TL" w:eastAsia="Times New Roman" w:hAnsi="NewsGoth TL"/>
                <w:sz w:val="20"/>
                <w:szCs w:val="20"/>
              </w:rPr>
              <w:t>1.8.</w:t>
            </w:r>
            <w:r w:rsidRPr="00B20B4B">
              <w:rPr>
                <w:rFonts w:ascii="NewsGoth TL" w:eastAsia="Times New Roman" w:hAnsi="NewsGoth TL"/>
                <w:spacing w:val="6"/>
                <w:sz w:val="20"/>
                <w:szCs w:val="20"/>
              </w:rPr>
              <w:t xml:space="preserve"> </w:t>
            </w:r>
            <w:r w:rsidRPr="00B20B4B">
              <w:rPr>
                <w:rFonts w:ascii="NewsGoth TL" w:eastAsia="Times New Roman" w:hAnsi="NewsGoth TL"/>
                <w:sz w:val="20"/>
                <w:szCs w:val="20"/>
              </w:rPr>
              <w:t>Skaitītāja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aizsardzības</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klase:</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ne</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zemāka</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par IP68</w:t>
            </w:r>
          </w:p>
        </w:tc>
        <w:tc>
          <w:tcPr>
            <w:tcW w:w="3402" w:type="dxa"/>
          </w:tcPr>
          <w:p w14:paraId="34552AE5"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6A0CC61C" w14:textId="77777777" w:rsidTr="00794179">
        <w:trPr>
          <w:trHeight w:val="229"/>
        </w:trPr>
        <w:tc>
          <w:tcPr>
            <w:tcW w:w="473" w:type="dxa"/>
            <w:vMerge/>
          </w:tcPr>
          <w:p w14:paraId="457BBFB8"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3776DD05"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6609E739" w14:textId="5AA8392F" w:rsidR="00C906E9" w:rsidRPr="00B20B4B" w:rsidRDefault="00C906E9" w:rsidP="00794179">
            <w:pPr>
              <w:widowControl w:val="0"/>
              <w:autoSpaceDE w:val="0"/>
              <w:autoSpaceDN w:val="0"/>
              <w:spacing w:after="0" w:line="210" w:lineRule="exact"/>
              <w:ind w:left="430" w:hanging="323"/>
              <w:rPr>
                <w:rFonts w:ascii="NewsGoth TL" w:eastAsia="Times New Roman" w:hAnsi="NewsGoth TL"/>
                <w:sz w:val="20"/>
                <w:szCs w:val="20"/>
              </w:rPr>
            </w:pPr>
            <w:r w:rsidRPr="00B20B4B">
              <w:rPr>
                <w:rFonts w:ascii="NewsGoth TL" w:eastAsia="Times New Roman" w:hAnsi="NewsGoth TL"/>
                <w:sz w:val="20"/>
                <w:szCs w:val="20"/>
              </w:rPr>
              <w:t>1.9. Darbības</w:t>
            </w:r>
            <w:r w:rsidRPr="00B20B4B">
              <w:rPr>
                <w:rFonts w:ascii="NewsGoth TL" w:eastAsia="Times New Roman" w:hAnsi="NewsGoth TL"/>
                <w:spacing w:val="14"/>
                <w:sz w:val="20"/>
                <w:szCs w:val="20"/>
              </w:rPr>
              <w:t xml:space="preserve"> </w:t>
            </w:r>
            <w:r w:rsidRPr="00B20B4B">
              <w:rPr>
                <w:rFonts w:ascii="NewsGoth TL" w:eastAsia="Times New Roman" w:hAnsi="NewsGoth TL"/>
                <w:sz w:val="20"/>
                <w:szCs w:val="20"/>
              </w:rPr>
              <w:t>temperatūras</w:t>
            </w:r>
            <w:r w:rsidRPr="00B20B4B">
              <w:rPr>
                <w:rFonts w:ascii="NewsGoth TL" w:eastAsia="Times New Roman" w:hAnsi="NewsGoth TL"/>
                <w:spacing w:val="13"/>
                <w:sz w:val="20"/>
                <w:szCs w:val="20"/>
              </w:rPr>
              <w:t xml:space="preserve"> </w:t>
            </w:r>
            <w:r w:rsidRPr="00B20B4B">
              <w:rPr>
                <w:rFonts w:ascii="NewsGoth TL" w:eastAsia="Times New Roman" w:hAnsi="NewsGoth TL"/>
                <w:sz w:val="20"/>
                <w:szCs w:val="20"/>
              </w:rPr>
              <w:t>diapazons</w:t>
            </w:r>
            <w:r w:rsidRPr="00B20B4B">
              <w:rPr>
                <w:rFonts w:ascii="NewsGoth TL" w:eastAsia="Times New Roman" w:hAnsi="NewsGoth TL"/>
                <w:spacing w:val="14"/>
                <w:sz w:val="20"/>
                <w:szCs w:val="20"/>
              </w:rPr>
              <w:t xml:space="preserve"> </w:t>
            </w:r>
            <w:r w:rsidRPr="00B20B4B">
              <w:rPr>
                <w:rFonts w:ascii="NewsGoth TL" w:eastAsia="Times New Roman" w:hAnsi="NewsGoth TL"/>
                <w:sz w:val="20"/>
                <w:szCs w:val="20"/>
              </w:rPr>
              <w:t>vismaz: 0.1</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°C...30°C.</w:t>
            </w:r>
          </w:p>
        </w:tc>
        <w:tc>
          <w:tcPr>
            <w:tcW w:w="3402" w:type="dxa"/>
          </w:tcPr>
          <w:p w14:paraId="24F870D1"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646DD17F" w14:textId="77777777" w:rsidTr="00794179">
        <w:trPr>
          <w:trHeight w:val="458"/>
        </w:trPr>
        <w:tc>
          <w:tcPr>
            <w:tcW w:w="473" w:type="dxa"/>
            <w:vMerge/>
          </w:tcPr>
          <w:p w14:paraId="07190541"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65EB435C"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0D841BD5" w14:textId="49CCCC6B" w:rsidR="00C906E9" w:rsidRPr="00B20B4B" w:rsidRDefault="00C906E9" w:rsidP="00794179">
            <w:pPr>
              <w:widowControl w:val="0"/>
              <w:autoSpaceDE w:val="0"/>
              <w:autoSpaceDN w:val="0"/>
              <w:spacing w:after="0" w:line="230" w:lineRule="atLeast"/>
              <w:ind w:left="549" w:right="95" w:hanging="442"/>
              <w:rPr>
                <w:rFonts w:ascii="NewsGoth TL" w:eastAsia="Times New Roman" w:hAnsi="NewsGoth TL"/>
                <w:sz w:val="20"/>
                <w:szCs w:val="20"/>
              </w:rPr>
            </w:pPr>
            <w:r w:rsidRPr="00B20B4B">
              <w:rPr>
                <w:rFonts w:ascii="NewsGoth TL" w:eastAsia="Times New Roman" w:hAnsi="NewsGoth TL"/>
                <w:sz w:val="20"/>
                <w:szCs w:val="20"/>
              </w:rPr>
              <w:t>1.10.</w:t>
            </w:r>
            <w:r w:rsidRPr="00B20B4B">
              <w:rPr>
                <w:rFonts w:ascii="NewsGoth TL" w:eastAsia="Times New Roman" w:hAnsi="NewsGoth TL"/>
                <w:spacing w:val="-12"/>
                <w:sz w:val="20"/>
                <w:szCs w:val="20"/>
              </w:rPr>
              <w:t xml:space="preserve"> </w:t>
            </w:r>
            <w:r w:rsidRPr="00B20B4B">
              <w:rPr>
                <w:rFonts w:ascii="NewsGoth TL" w:eastAsia="Times New Roman" w:hAnsi="NewsGoth TL"/>
                <w:sz w:val="20"/>
                <w:szCs w:val="20"/>
              </w:rPr>
              <w:t>Skaitītājam</w:t>
            </w:r>
            <w:r w:rsidRPr="00B20B4B">
              <w:rPr>
                <w:rFonts w:ascii="NewsGoth TL" w:eastAsia="Times New Roman" w:hAnsi="NewsGoth TL"/>
                <w:spacing w:val="36"/>
                <w:sz w:val="20"/>
                <w:szCs w:val="20"/>
              </w:rPr>
              <w:t xml:space="preserve"> </w:t>
            </w:r>
            <w:r w:rsidRPr="00B20B4B">
              <w:rPr>
                <w:rFonts w:ascii="NewsGoth TL" w:eastAsia="Times New Roman" w:hAnsi="NewsGoth TL"/>
                <w:sz w:val="20"/>
                <w:szCs w:val="20"/>
              </w:rPr>
              <w:t>jābūt</w:t>
            </w:r>
            <w:r w:rsidRPr="00B20B4B">
              <w:rPr>
                <w:rFonts w:ascii="NewsGoth TL" w:eastAsia="Times New Roman" w:hAnsi="NewsGoth TL"/>
                <w:spacing w:val="39"/>
                <w:sz w:val="20"/>
                <w:szCs w:val="20"/>
              </w:rPr>
              <w:t xml:space="preserve"> </w:t>
            </w:r>
            <w:r w:rsidRPr="00B20B4B">
              <w:rPr>
                <w:rFonts w:ascii="NewsGoth TL" w:eastAsia="Times New Roman" w:hAnsi="NewsGoth TL"/>
                <w:sz w:val="20"/>
                <w:szCs w:val="20"/>
              </w:rPr>
              <w:t>paredzētam darbam gan</w:t>
            </w:r>
            <w:r w:rsidRPr="00B20B4B">
              <w:rPr>
                <w:rFonts w:ascii="NewsGoth TL" w:eastAsia="Times New Roman" w:hAnsi="NewsGoth TL"/>
                <w:spacing w:val="39"/>
                <w:sz w:val="20"/>
                <w:szCs w:val="20"/>
              </w:rPr>
              <w:t xml:space="preserve"> </w:t>
            </w:r>
            <w:r w:rsidRPr="00B20B4B">
              <w:rPr>
                <w:rFonts w:ascii="NewsGoth TL" w:eastAsia="Times New Roman" w:hAnsi="NewsGoth TL"/>
                <w:sz w:val="20"/>
                <w:szCs w:val="20"/>
              </w:rPr>
              <w:t>skaitītāju akās,</w:t>
            </w:r>
            <w:proofErr w:type="gramStart"/>
            <w:r w:rsidR="00B20B4B">
              <w:rPr>
                <w:rFonts w:ascii="NewsGoth TL" w:eastAsia="Times New Roman" w:hAnsi="NewsGoth TL"/>
                <w:sz w:val="20"/>
                <w:szCs w:val="20"/>
              </w:rPr>
              <w:t xml:space="preserve"> </w:t>
            </w:r>
            <w:r w:rsidRPr="00B20B4B">
              <w:rPr>
                <w:rFonts w:ascii="NewsGoth TL" w:eastAsia="Times New Roman" w:hAnsi="NewsGoth TL"/>
                <w:spacing w:val="-47"/>
                <w:sz w:val="20"/>
                <w:szCs w:val="20"/>
              </w:rPr>
              <w:t xml:space="preserve"> </w:t>
            </w:r>
            <w:proofErr w:type="gramEnd"/>
            <w:r w:rsidRPr="00B20B4B">
              <w:rPr>
                <w:rFonts w:ascii="NewsGoth TL" w:eastAsia="Times New Roman" w:hAnsi="NewsGoth TL"/>
                <w:sz w:val="20"/>
                <w:szCs w:val="20"/>
              </w:rPr>
              <w:t>gan</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iekštelpās.</w:t>
            </w:r>
          </w:p>
        </w:tc>
        <w:tc>
          <w:tcPr>
            <w:tcW w:w="3402" w:type="dxa"/>
          </w:tcPr>
          <w:p w14:paraId="202C7413"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67ECFF73" w14:textId="77777777" w:rsidTr="00794179">
        <w:trPr>
          <w:trHeight w:val="458"/>
        </w:trPr>
        <w:tc>
          <w:tcPr>
            <w:tcW w:w="473" w:type="dxa"/>
            <w:vMerge/>
          </w:tcPr>
          <w:p w14:paraId="640AD1BF"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0E1D79B6"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1BD2EF1F" w14:textId="70243896" w:rsidR="00C906E9" w:rsidRPr="00B20B4B" w:rsidRDefault="00C906E9" w:rsidP="00794179">
            <w:pPr>
              <w:widowControl w:val="0"/>
              <w:autoSpaceDE w:val="0"/>
              <w:autoSpaceDN w:val="0"/>
              <w:spacing w:after="0" w:line="230" w:lineRule="atLeast"/>
              <w:ind w:left="549" w:hanging="442"/>
              <w:rPr>
                <w:rFonts w:ascii="NewsGoth TL" w:eastAsia="Times New Roman" w:hAnsi="NewsGoth TL"/>
                <w:sz w:val="20"/>
                <w:szCs w:val="20"/>
              </w:rPr>
            </w:pPr>
            <w:r w:rsidRPr="00B20B4B">
              <w:rPr>
                <w:rFonts w:ascii="NewsGoth TL" w:eastAsia="Times New Roman" w:hAnsi="NewsGoth TL"/>
                <w:spacing w:val="-1"/>
                <w:sz w:val="20"/>
                <w:szCs w:val="20"/>
              </w:rPr>
              <w:t>1.11.</w:t>
            </w:r>
            <w:r w:rsidRPr="00B20B4B">
              <w:rPr>
                <w:rFonts w:ascii="NewsGoth TL" w:eastAsia="Times New Roman" w:hAnsi="NewsGoth TL"/>
                <w:spacing w:val="-12"/>
                <w:sz w:val="20"/>
                <w:szCs w:val="20"/>
              </w:rPr>
              <w:t xml:space="preserve"> </w:t>
            </w:r>
            <w:r w:rsidRPr="00B20B4B">
              <w:rPr>
                <w:rFonts w:ascii="NewsGoth TL" w:eastAsia="Times New Roman" w:hAnsi="NewsGoth TL"/>
                <w:spacing w:val="-1"/>
                <w:sz w:val="20"/>
                <w:szCs w:val="20"/>
              </w:rPr>
              <w:t>Strāvas</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avots:</w:t>
            </w:r>
            <w:r w:rsidRPr="00B20B4B">
              <w:rPr>
                <w:rFonts w:ascii="NewsGoth TL" w:eastAsia="Times New Roman" w:hAnsi="NewsGoth TL"/>
                <w:spacing w:val="4"/>
                <w:sz w:val="20"/>
                <w:szCs w:val="20"/>
              </w:rPr>
              <w:t xml:space="preserve"> </w:t>
            </w:r>
            <w:r w:rsidRPr="00B20B4B">
              <w:rPr>
                <w:rFonts w:ascii="NewsGoth TL" w:eastAsia="Times New Roman" w:hAnsi="NewsGoth TL"/>
                <w:sz w:val="20"/>
                <w:szCs w:val="20"/>
              </w:rPr>
              <w:t>Baterijas</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darbības</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ilgumam saskaņā</w:t>
            </w:r>
            <w:r w:rsidRPr="00B20B4B">
              <w:rPr>
                <w:rFonts w:ascii="NewsGoth TL" w:eastAsia="Times New Roman" w:hAnsi="NewsGoth TL"/>
                <w:spacing w:val="4"/>
                <w:sz w:val="20"/>
                <w:szCs w:val="20"/>
              </w:rPr>
              <w:t xml:space="preserve"> </w:t>
            </w:r>
            <w:r w:rsidRPr="00B20B4B">
              <w:rPr>
                <w:rFonts w:ascii="NewsGoth TL" w:eastAsia="Times New Roman" w:hAnsi="NewsGoth TL"/>
                <w:sz w:val="20"/>
                <w:szCs w:val="20"/>
              </w:rPr>
              <w:t>ražotāja</w:t>
            </w:r>
            <w:proofErr w:type="gramStart"/>
            <w:r w:rsidR="00B20B4B">
              <w:rPr>
                <w:rFonts w:ascii="NewsGoth TL" w:eastAsia="Times New Roman" w:hAnsi="NewsGoth TL"/>
                <w:sz w:val="20"/>
                <w:szCs w:val="20"/>
              </w:rPr>
              <w:t xml:space="preserve"> </w:t>
            </w:r>
            <w:r w:rsidRPr="00B20B4B">
              <w:rPr>
                <w:rFonts w:ascii="NewsGoth TL" w:eastAsia="Times New Roman" w:hAnsi="NewsGoth TL"/>
                <w:spacing w:val="-47"/>
                <w:sz w:val="20"/>
                <w:szCs w:val="20"/>
              </w:rPr>
              <w:t xml:space="preserve">  </w:t>
            </w:r>
            <w:proofErr w:type="gramEnd"/>
            <w:r w:rsidRPr="00B20B4B">
              <w:rPr>
                <w:rFonts w:ascii="NewsGoth TL" w:eastAsia="Times New Roman" w:hAnsi="NewsGoth TL"/>
                <w:sz w:val="20"/>
                <w:szCs w:val="20"/>
              </w:rPr>
              <w:t>noteikto,</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jābūt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vismaz 12</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gadiem.</w:t>
            </w:r>
          </w:p>
        </w:tc>
        <w:tc>
          <w:tcPr>
            <w:tcW w:w="3402" w:type="dxa"/>
          </w:tcPr>
          <w:p w14:paraId="062C2DFD"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6B4C6256" w14:textId="77777777" w:rsidTr="00794179">
        <w:trPr>
          <w:trHeight w:val="274"/>
        </w:trPr>
        <w:tc>
          <w:tcPr>
            <w:tcW w:w="473" w:type="dxa"/>
            <w:tcBorders>
              <w:top w:val="nil"/>
            </w:tcBorders>
          </w:tcPr>
          <w:p w14:paraId="0A10D5FE"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r w:rsidRPr="00B20B4B">
              <w:rPr>
                <w:rFonts w:ascii="NewsGoth TL" w:eastAsia="Times New Roman" w:hAnsi="NewsGoth TL"/>
                <w:kern w:val="28"/>
                <w:sz w:val="20"/>
                <w:szCs w:val="20"/>
                <w:lang w:eastAsia="lv-LV"/>
              </w:rPr>
              <w:t>2.</w:t>
            </w:r>
          </w:p>
        </w:tc>
        <w:tc>
          <w:tcPr>
            <w:tcW w:w="1365" w:type="dxa"/>
            <w:tcBorders>
              <w:top w:val="nil"/>
            </w:tcBorders>
          </w:tcPr>
          <w:p w14:paraId="42EE2460"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r w:rsidRPr="00B20B4B">
              <w:rPr>
                <w:rFonts w:ascii="NewsGoth TL" w:eastAsia="Times New Roman" w:hAnsi="NewsGoth TL"/>
                <w:kern w:val="28"/>
                <w:sz w:val="20"/>
                <w:szCs w:val="20"/>
                <w:lang w:eastAsia="lv-LV"/>
              </w:rPr>
              <w:t>Uzstādīšana</w:t>
            </w:r>
          </w:p>
        </w:tc>
        <w:tc>
          <w:tcPr>
            <w:tcW w:w="4253" w:type="dxa"/>
          </w:tcPr>
          <w:p w14:paraId="44F64C12" w14:textId="76A1C678" w:rsidR="00C906E9" w:rsidRPr="00B20B4B" w:rsidRDefault="00C906E9" w:rsidP="00794179">
            <w:pPr>
              <w:widowControl w:val="0"/>
              <w:autoSpaceDE w:val="0"/>
              <w:autoSpaceDN w:val="0"/>
              <w:spacing w:after="0" w:line="230" w:lineRule="atLeast"/>
              <w:ind w:left="140" w:right="99" w:hanging="33"/>
              <w:jc w:val="both"/>
              <w:rPr>
                <w:rFonts w:ascii="NewsGoth TL" w:eastAsia="Times New Roman" w:hAnsi="NewsGoth TL"/>
                <w:sz w:val="20"/>
                <w:szCs w:val="20"/>
              </w:rPr>
            </w:pPr>
            <w:r w:rsidRPr="00B20B4B">
              <w:rPr>
                <w:rFonts w:ascii="NewsGoth TL" w:eastAsia="Times New Roman" w:hAnsi="NewsGoth TL"/>
                <w:sz w:val="20"/>
                <w:szCs w:val="20"/>
              </w:rPr>
              <w:t>Skaitītājiem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jābūt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paredzētiem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uzstādīšanai</w:t>
            </w:r>
            <w:r w:rsidRPr="00B20B4B">
              <w:rPr>
                <w:rFonts w:ascii="NewsGoth TL" w:eastAsia="Times New Roman" w:hAnsi="NewsGoth TL"/>
                <w:spacing w:val="51"/>
                <w:sz w:val="20"/>
                <w:szCs w:val="20"/>
              </w:rPr>
              <w:t xml:space="preserve"> </w:t>
            </w:r>
            <w:r w:rsidRPr="00B20B4B">
              <w:rPr>
                <w:rFonts w:ascii="NewsGoth TL" w:eastAsia="Times New Roman" w:hAnsi="NewsGoth TL"/>
                <w:sz w:val="20"/>
                <w:szCs w:val="20"/>
              </w:rPr>
              <w:t>jebkurā</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leņķī,</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gan</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vertikāli,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gan</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horizontāli,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tai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pat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laikā</w:t>
            </w:r>
            <w:r w:rsidRPr="00B20B4B">
              <w:rPr>
                <w:rFonts w:ascii="NewsGoth TL" w:eastAsia="Times New Roman" w:hAnsi="NewsGoth TL"/>
                <w:spacing w:val="-47"/>
                <w:sz w:val="20"/>
                <w:szCs w:val="20"/>
              </w:rPr>
              <w:t xml:space="preserve"> </w:t>
            </w:r>
            <w:r w:rsidRPr="00B20B4B">
              <w:rPr>
                <w:rFonts w:ascii="NewsGoth TL" w:eastAsia="Times New Roman" w:hAnsi="NewsGoth TL"/>
                <w:sz w:val="20"/>
                <w:szCs w:val="20"/>
              </w:rPr>
              <w:t>saglabājot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atbilstību</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attiecīgajām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mērinstrumentu</w:t>
            </w:r>
            <w:proofErr w:type="gramStart"/>
            <w:r w:rsidR="00464774" w:rsidRPr="00B20B4B">
              <w:rPr>
                <w:rFonts w:ascii="NewsGoth TL" w:eastAsia="Times New Roman" w:hAnsi="NewsGoth TL"/>
                <w:sz w:val="20"/>
                <w:szCs w:val="20"/>
              </w:rPr>
              <w:t xml:space="preserve"> </w:t>
            </w:r>
            <w:r w:rsidRPr="00B20B4B">
              <w:rPr>
                <w:rFonts w:ascii="NewsGoth TL" w:eastAsia="Times New Roman" w:hAnsi="NewsGoth TL"/>
                <w:spacing w:val="-47"/>
                <w:sz w:val="20"/>
                <w:szCs w:val="20"/>
              </w:rPr>
              <w:t xml:space="preserve"> </w:t>
            </w:r>
            <w:proofErr w:type="gramEnd"/>
            <w:r w:rsidRPr="00B20B4B">
              <w:rPr>
                <w:rFonts w:ascii="NewsGoth TL" w:eastAsia="Times New Roman" w:hAnsi="NewsGoth TL"/>
                <w:sz w:val="20"/>
                <w:szCs w:val="20"/>
              </w:rPr>
              <w:t>direktīvām.</w:t>
            </w:r>
          </w:p>
        </w:tc>
        <w:tc>
          <w:tcPr>
            <w:tcW w:w="3402" w:type="dxa"/>
          </w:tcPr>
          <w:p w14:paraId="37D1162C"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31F91E8C" w14:textId="77777777" w:rsidTr="00794179">
        <w:trPr>
          <w:trHeight w:val="2232"/>
        </w:trPr>
        <w:tc>
          <w:tcPr>
            <w:tcW w:w="473" w:type="dxa"/>
            <w:vMerge w:val="restart"/>
          </w:tcPr>
          <w:p w14:paraId="6C655A9A"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r w:rsidRPr="00B20B4B">
              <w:rPr>
                <w:rFonts w:ascii="NewsGoth TL" w:eastAsia="Times New Roman" w:hAnsi="NewsGoth TL"/>
                <w:sz w:val="20"/>
                <w:szCs w:val="20"/>
              </w:rPr>
              <w:lastRenderedPageBreak/>
              <w:t>3.</w:t>
            </w:r>
          </w:p>
        </w:tc>
        <w:tc>
          <w:tcPr>
            <w:tcW w:w="1365" w:type="dxa"/>
            <w:vMerge w:val="restart"/>
          </w:tcPr>
          <w:p w14:paraId="0751AC60"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r w:rsidRPr="00B20B4B">
              <w:rPr>
                <w:rFonts w:ascii="NewsGoth TL" w:eastAsia="Times New Roman" w:hAnsi="NewsGoth TL"/>
                <w:sz w:val="20"/>
                <w:szCs w:val="20"/>
              </w:rPr>
              <w:t>Mērījumi</w:t>
            </w:r>
          </w:p>
        </w:tc>
        <w:tc>
          <w:tcPr>
            <w:tcW w:w="4253" w:type="dxa"/>
          </w:tcPr>
          <w:p w14:paraId="634E9E0A" w14:textId="579B367D" w:rsidR="00C906E9" w:rsidRPr="00B20B4B" w:rsidRDefault="00C906E9" w:rsidP="00794179">
            <w:pPr>
              <w:widowControl w:val="0"/>
              <w:autoSpaceDE w:val="0"/>
              <w:autoSpaceDN w:val="0"/>
              <w:spacing w:after="0" w:line="240" w:lineRule="auto"/>
              <w:ind w:left="544" w:right="99" w:hanging="442"/>
              <w:jc w:val="both"/>
              <w:rPr>
                <w:rFonts w:ascii="NewsGoth TL" w:eastAsia="Times New Roman" w:hAnsi="NewsGoth TL"/>
                <w:sz w:val="20"/>
                <w:szCs w:val="20"/>
              </w:rPr>
            </w:pPr>
            <w:r w:rsidRPr="00B20B4B">
              <w:rPr>
                <w:rFonts w:ascii="NewsGoth TL" w:eastAsia="Times New Roman" w:hAnsi="NewsGoth TL"/>
                <w:sz w:val="20"/>
                <w:szCs w:val="20"/>
              </w:rPr>
              <w:t>3.1. Skaitītājam jāspēj</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pārraidīt šādus datus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uz</w:t>
            </w:r>
            <w:r w:rsidRPr="00B20B4B">
              <w:rPr>
                <w:rFonts w:ascii="NewsGoth TL" w:eastAsia="Times New Roman" w:hAnsi="NewsGoth TL"/>
                <w:spacing w:val="1"/>
                <w:sz w:val="20"/>
                <w:szCs w:val="20"/>
              </w:rPr>
              <w:t xml:space="preserve"> </w:t>
            </w:r>
            <w:proofErr w:type="spellStart"/>
            <w:r w:rsidRPr="00B20B4B">
              <w:rPr>
                <w:rFonts w:ascii="NewsGoth TL" w:eastAsia="Times New Roman" w:hAnsi="NewsGoth TL"/>
                <w:sz w:val="20"/>
                <w:szCs w:val="20"/>
              </w:rPr>
              <w:t>IoT</w:t>
            </w:r>
            <w:proofErr w:type="spellEnd"/>
            <w:r w:rsidRPr="00B20B4B">
              <w:rPr>
                <w:rFonts w:ascii="NewsGoth TL" w:eastAsia="Times New Roman" w:hAnsi="NewsGoth TL"/>
                <w:sz w:val="20"/>
                <w:szCs w:val="20"/>
              </w:rPr>
              <w:t xml:space="preserve"> platformu ne retāk kā reizi 24 stundās: </w:t>
            </w:r>
          </w:p>
          <w:p w14:paraId="5A11C431" w14:textId="382B9466" w:rsidR="00C906E9" w:rsidRPr="00B20B4B" w:rsidRDefault="00C906E9" w:rsidP="00794179">
            <w:pPr>
              <w:widowControl w:val="0"/>
              <w:autoSpaceDE w:val="0"/>
              <w:autoSpaceDN w:val="0"/>
              <w:spacing w:after="0" w:line="240" w:lineRule="auto"/>
              <w:ind w:left="423" w:right="99"/>
              <w:jc w:val="both"/>
              <w:rPr>
                <w:rFonts w:ascii="NewsGoth TL" w:eastAsia="Times New Roman" w:hAnsi="NewsGoth TL"/>
                <w:sz w:val="20"/>
                <w:szCs w:val="20"/>
              </w:rPr>
            </w:pPr>
            <w:r w:rsidRPr="00B20B4B">
              <w:rPr>
                <w:rFonts w:ascii="NewsGoth TL" w:eastAsia="Times New Roman" w:hAnsi="NewsGoth TL"/>
                <w:sz w:val="20"/>
                <w:szCs w:val="20"/>
              </w:rPr>
              <w:t>-</w:t>
            </w:r>
            <w:r w:rsidR="00B20B4B">
              <w:rPr>
                <w:rFonts w:ascii="NewsGoth TL" w:eastAsia="Times New Roman" w:hAnsi="NewsGoth TL"/>
                <w:sz w:val="20"/>
                <w:szCs w:val="20"/>
              </w:rPr>
              <w:t xml:space="preserve"> </w:t>
            </w:r>
            <w:r w:rsidRPr="00B20B4B">
              <w:rPr>
                <w:rFonts w:ascii="NewsGoth TL" w:eastAsia="Times New Roman" w:hAnsi="NewsGoth TL"/>
                <w:sz w:val="20"/>
                <w:szCs w:val="20"/>
              </w:rPr>
              <w:t>ūdens patēriņu,</w:t>
            </w:r>
          </w:p>
          <w:p w14:paraId="76A06E7A" w14:textId="555040F5" w:rsidR="00C906E9" w:rsidRPr="00B20B4B" w:rsidRDefault="00B20B4B" w:rsidP="00794179">
            <w:pPr>
              <w:widowControl w:val="0"/>
              <w:tabs>
                <w:tab w:val="left" w:pos="630"/>
              </w:tabs>
              <w:overflowPunct w:val="0"/>
              <w:autoSpaceDE w:val="0"/>
              <w:autoSpaceDN w:val="0"/>
              <w:adjustRightInd w:val="0"/>
              <w:spacing w:before="2" w:after="0" w:line="229" w:lineRule="exact"/>
              <w:ind w:left="423"/>
              <w:rPr>
                <w:rFonts w:ascii="NewsGoth TL" w:eastAsia="Times New Roman" w:hAnsi="NewsGoth TL"/>
                <w:sz w:val="20"/>
                <w:szCs w:val="20"/>
              </w:rPr>
            </w:pPr>
            <w:r>
              <w:rPr>
                <w:rFonts w:ascii="NewsGoth TL" w:eastAsia="Times New Roman" w:hAnsi="NewsGoth TL"/>
                <w:sz w:val="20"/>
                <w:szCs w:val="20"/>
              </w:rPr>
              <w:t xml:space="preserve">- </w:t>
            </w:r>
            <w:r w:rsidR="00C906E9" w:rsidRPr="00B20B4B">
              <w:rPr>
                <w:rFonts w:ascii="NewsGoth TL" w:eastAsia="Times New Roman" w:hAnsi="NewsGoth TL"/>
                <w:sz w:val="20"/>
                <w:szCs w:val="20"/>
              </w:rPr>
              <w:t>par</w:t>
            </w:r>
            <w:r w:rsidR="00C906E9" w:rsidRPr="00B20B4B">
              <w:rPr>
                <w:rFonts w:ascii="NewsGoth TL" w:eastAsia="Times New Roman" w:hAnsi="NewsGoth TL"/>
                <w:spacing w:val="-1"/>
                <w:sz w:val="20"/>
                <w:szCs w:val="20"/>
              </w:rPr>
              <w:t xml:space="preserve"> </w:t>
            </w:r>
            <w:r w:rsidR="00C906E9" w:rsidRPr="00B20B4B">
              <w:rPr>
                <w:rFonts w:ascii="NewsGoth TL" w:eastAsia="Times New Roman" w:hAnsi="NewsGoth TL"/>
                <w:sz w:val="20"/>
                <w:szCs w:val="20"/>
              </w:rPr>
              <w:t>sauso</w:t>
            </w:r>
            <w:r w:rsidR="00C906E9" w:rsidRPr="00B20B4B">
              <w:rPr>
                <w:rFonts w:ascii="NewsGoth TL" w:eastAsia="Times New Roman" w:hAnsi="NewsGoth TL"/>
                <w:spacing w:val="-1"/>
                <w:sz w:val="20"/>
                <w:szCs w:val="20"/>
              </w:rPr>
              <w:t xml:space="preserve"> </w:t>
            </w:r>
            <w:r w:rsidR="00C906E9" w:rsidRPr="00B20B4B">
              <w:rPr>
                <w:rFonts w:ascii="NewsGoth TL" w:eastAsia="Times New Roman" w:hAnsi="NewsGoth TL"/>
                <w:sz w:val="20"/>
                <w:szCs w:val="20"/>
              </w:rPr>
              <w:t>darbību,</w:t>
            </w:r>
          </w:p>
          <w:p w14:paraId="03BB46FE" w14:textId="77777777" w:rsidR="00C906E9" w:rsidRPr="00B20B4B" w:rsidRDefault="00C906E9" w:rsidP="00794179">
            <w:pPr>
              <w:widowControl w:val="0"/>
              <w:numPr>
                <w:ilvl w:val="0"/>
                <w:numId w:val="5"/>
              </w:numPr>
              <w:tabs>
                <w:tab w:val="left" w:pos="579"/>
              </w:tabs>
              <w:overflowPunct w:val="0"/>
              <w:autoSpaceDE w:val="0"/>
              <w:autoSpaceDN w:val="0"/>
              <w:adjustRightInd w:val="0"/>
              <w:spacing w:after="0" w:line="229" w:lineRule="exact"/>
              <w:ind w:left="423" w:firstLine="0"/>
              <w:rPr>
                <w:rFonts w:ascii="NewsGoth TL" w:eastAsia="Times New Roman" w:hAnsi="NewsGoth TL"/>
                <w:sz w:val="20"/>
                <w:szCs w:val="20"/>
              </w:rPr>
            </w:pPr>
            <w:r w:rsidRPr="00B20B4B">
              <w:rPr>
                <w:rFonts w:ascii="NewsGoth TL" w:eastAsia="Times New Roman" w:hAnsi="NewsGoth TL"/>
                <w:sz w:val="20"/>
                <w:szCs w:val="20"/>
              </w:rPr>
              <w:t>pretplūsmu,</w:t>
            </w:r>
          </w:p>
          <w:p w14:paraId="429F3DBD" w14:textId="77777777" w:rsidR="00C906E9" w:rsidRPr="00B20B4B" w:rsidRDefault="00C906E9" w:rsidP="00794179">
            <w:pPr>
              <w:widowControl w:val="0"/>
              <w:numPr>
                <w:ilvl w:val="0"/>
                <w:numId w:val="5"/>
              </w:numPr>
              <w:tabs>
                <w:tab w:val="left" w:pos="579"/>
              </w:tabs>
              <w:overflowPunct w:val="0"/>
              <w:autoSpaceDE w:val="0"/>
              <w:autoSpaceDN w:val="0"/>
              <w:adjustRightInd w:val="0"/>
              <w:spacing w:after="0" w:line="240" w:lineRule="auto"/>
              <w:ind w:left="423" w:firstLine="0"/>
              <w:rPr>
                <w:rFonts w:ascii="NewsGoth TL" w:eastAsia="Times New Roman" w:hAnsi="NewsGoth TL"/>
                <w:sz w:val="20"/>
                <w:szCs w:val="20"/>
              </w:rPr>
            </w:pPr>
            <w:r w:rsidRPr="00B20B4B">
              <w:rPr>
                <w:rFonts w:ascii="NewsGoth TL" w:eastAsia="Times New Roman" w:hAnsi="NewsGoth TL"/>
                <w:sz w:val="20"/>
                <w:szCs w:val="20"/>
              </w:rPr>
              <w:t>uzlaušanas</w:t>
            </w:r>
            <w:r w:rsidRPr="00B20B4B">
              <w:rPr>
                <w:rFonts w:ascii="NewsGoth TL" w:eastAsia="Times New Roman" w:hAnsi="NewsGoth TL"/>
                <w:spacing w:val="-4"/>
                <w:sz w:val="20"/>
                <w:szCs w:val="20"/>
              </w:rPr>
              <w:t xml:space="preserve"> </w:t>
            </w:r>
            <w:r w:rsidRPr="00B20B4B">
              <w:rPr>
                <w:rFonts w:ascii="NewsGoth TL" w:eastAsia="Times New Roman" w:hAnsi="NewsGoth TL"/>
                <w:sz w:val="20"/>
                <w:szCs w:val="20"/>
              </w:rPr>
              <w:t>mēģinājumu,</w:t>
            </w:r>
          </w:p>
          <w:p w14:paraId="72104FBA" w14:textId="77777777" w:rsidR="00C906E9" w:rsidRPr="00B20B4B" w:rsidRDefault="00C906E9" w:rsidP="00794179">
            <w:pPr>
              <w:widowControl w:val="0"/>
              <w:numPr>
                <w:ilvl w:val="0"/>
                <w:numId w:val="5"/>
              </w:numPr>
              <w:tabs>
                <w:tab w:val="left" w:pos="579"/>
              </w:tabs>
              <w:overflowPunct w:val="0"/>
              <w:autoSpaceDE w:val="0"/>
              <w:autoSpaceDN w:val="0"/>
              <w:adjustRightInd w:val="0"/>
              <w:spacing w:after="0" w:line="240" w:lineRule="auto"/>
              <w:ind w:left="423" w:firstLine="0"/>
              <w:rPr>
                <w:rFonts w:ascii="NewsGoth TL" w:eastAsia="Times New Roman" w:hAnsi="NewsGoth TL"/>
                <w:sz w:val="20"/>
                <w:szCs w:val="20"/>
              </w:rPr>
            </w:pPr>
            <w:r w:rsidRPr="00B20B4B">
              <w:rPr>
                <w:rFonts w:ascii="NewsGoth TL" w:eastAsia="Times New Roman" w:hAnsi="NewsGoth TL"/>
                <w:sz w:val="20"/>
                <w:szCs w:val="20"/>
              </w:rPr>
              <w:t>caurules</w:t>
            </w:r>
            <w:r w:rsidRPr="00B20B4B">
              <w:rPr>
                <w:rFonts w:ascii="NewsGoth TL" w:eastAsia="Times New Roman" w:hAnsi="NewsGoth TL"/>
                <w:spacing w:val="-5"/>
                <w:sz w:val="20"/>
                <w:szCs w:val="20"/>
              </w:rPr>
              <w:t xml:space="preserve"> </w:t>
            </w:r>
            <w:r w:rsidRPr="00B20B4B">
              <w:rPr>
                <w:rFonts w:ascii="NewsGoth TL" w:eastAsia="Times New Roman" w:hAnsi="NewsGoth TL"/>
                <w:sz w:val="20"/>
                <w:szCs w:val="20"/>
              </w:rPr>
              <w:t>plīsums,</w:t>
            </w:r>
          </w:p>
          <w:p w14:paraId="76CF8B20" w14:textId="77777777" w:rsidR="00C906E9" w:rsidRPr="00B20B4B" w:rsidRDefault="00C906E9" w:rsidP="00794179">
            <w:pPr>
              <w:widowControl w:val="0"/>
              <w:numPr>
                <w:ilvl w:val="0"/>
                <w:numId w:val="5"/>
              </w:numPr>
              <w:tabs>
                <w:tab w:val="left" w:pos="579"/>
              </w:tabs>
              <w:overflowPunct w:val="0"/>
              <w:autoSpaceDE w:val="0"/>
              <w:autoSpaceDN w:val="0"/>
              <w:adjustRightInd w:val="0"/>
              <w:spacing w:before="1" w:after="0" w:line="240" w:lineRule="auto"/>
              <w:ind w:left="423" w:firstLine="0"/>
              <w:rPr>
                <w:rFonts w:ascii="NewsGoth TL" w:eastAsia="Times New Roman" w:hAnsi="NewsGoth TL"/>
                <w:sz w:val="20"/>
                <w:szCs w:val="20"/>
              </w:rPr>
            </w:pPr>
            <w:r w:rsidRPr="00B20B4B">
              <w:rPr>
                <w:rFonts w:ascii="NewsGoth TL" w:eastAsia="Times New Roman" w:hAnsi="NewsGoth TL"/>
                <w:sz w:val="20"/>
                <w:szCs w:val="20"/>
              </w:rPr>
              <w:t>zems</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baterijas</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līmenis,</w:t>
            </w:r>
          </w:p>
          <w:p w14:paraId="131954DF" w14:textId="77777777" w:rsidR="00C906E9" w:rsidRPr="00B20B4B" w:rsidRDefault="00C906E9" w:rsidP="00794179">
            <w:pPr>
              <w:widowControl w:val="0"/>
              <w:numPr>
                <w:ilvl w:val="0"/>
                <w:numId w:val="5"/>
              </w:numPr>
              <w:tabs>
                <w:tab w:val="left" w:pos="579"/>
              </w:tabs>
              <w:overflowPunct w:val="0"/>
              <w:autoSpaceDE w:val="0"/>
              <w:autoSpaceDN w:val="0"/>
              <w:adjustRightInd w:val="0"/>
              <w:spacing w:after="0" w:line="229" w:lineRule="exact"/>
              <w:ind w:left="423" w:firstLine="0"/>
              <w:rPr>
                <w:rFonts w:ascii="NewsGoth TL" w:eastAsia="Times New Roman" w:hAnsi="NewsGoth TL"/>
                <w:sz w:val="20"/>
                <w:szCs w:val="20"/>
              </w:rPr>
            </w:pPr>
            <w:r w:rsidRPr="00B20B4B">
              <w:rPr>
                <w:rFonts w:ascii="NewsGoth TL" w:eastAsia="Times New Roman" w:hAnsi="NewsGoth TL"/>
                <w:sz w:val="20"/>
                <w:szCs w:val="20"/>
              </w:rPr>
              <w:t>noplūdi.</w:t>
            </w:r>
          </w:p>
        </w:tc>
        <w:tc>
          <w:tcPr>
            <w:tcW w:w="3402" w:type="dxa"/>
          </w:tcPr>
          <w:p w14:paraId="4DD9A76F"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5C6400A5" w14:textId="77777777" w:rsidTr="00794179">
        <w:trPr>
          <w:trHeight w:val="1145"/>
        </w:trPr>
        <w:tc>
          <w:tcPr>
            <w:tcW w:w="473" w:type="dxa"/>
            <w:vMerge/>
          </w:tcPr>
          <w:p w14:paraId="3D15B6CD"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0512BD6E"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3AF9C81A" w14:textId="77777777" w:rsidR="00C906E9" w:rsidRPr="00B20B4B" w:rsidRDefault="00C906E9" w:rsidP="00794179">
            <w:pPr>
              <w:widowControl w:val="0"/>
              <w:autoSpaceDE w:val="0"/>
              <w:autoSpaceDN w:val="0"/>
              <w:spacing w:after="0" w:line="240" w:lineRule="auto"/>
              <w:ind w:left="544" w:right="99" w:hanging="442"/>
              <w:jc w:val="both"/>
              <w:rPr>
                <w:rFonts w:ascii="NewsGoth TL" w:eastAsia="Times New Roman" w:hAnsi="NewsGoth TL"/>
                <w:sz w:val="20"/>
                <w:szCs w:val="20"/>
              </w:rPr>
            </w:pPr>
            <w:r w:rsidRPr="00B20B4B">
              <w:rPr>
                <w:rFonts w:ascii="NewsGoth TL" w:eastAsia="Times New Roman" w:hAnsi="NewsGoth TL"/>
                <w:sz w:val="20"/>
                <w:szCs w:val="20"/>
              </w:rPr>
              <w:t>3.2. Skaitītājam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jāspēj</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nodrošināt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precīzu</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uzskaiti</w:t>
            </w:r>
            <w:r w:rsidRPr="00B20B4B">
              <w:rPr>
                <w:rFonts w:ascii="NewsGoth TL" w:eastAsia="Times New Roman" w:hAnsi="NewsGoth TL"/>
                <w:spacing w:val="51"/>
                <w:sz w:val="20"/>
                <w:szCs w:val="20"/>
              </w:rPr>
              <w:t xml:space="preserve"> </w:t>
            </w:r>
            <w:r w:rsidRPr="00B20B4B">
              <w:rPr>
                <w:rFonts w:ascii="NewsGoth TL" w:eastAsia="Times New Roman" w:hAnsi="NewsGoth TL"/>
                <w:sz w:val="20"/>
                <w:szCs w:val="20"/>
              </w:rPr>
              <w:t>un</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plūsmas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mērījumus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arī</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pie</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ļoti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nelielām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plūsmām.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Minimālai</w:t>
            </w:r>
            <w:r w:rsidRPr="00B20B4B">
              <w:rPr>
                <w:rFonts w:ascii="NewsGoth TL" w:eastAsia="Times New Roman" w:hAnsi="NewsGoth TL"/>
                <w:spacing w:val="27"/>
                <w:sz w:val="20"/>
                <w:szCs w:val="20"/>
              </w:rPr>
              <w:t xml:space="preserve"> </w:t>
            </w:r>
            <w:r w:rsidRPr="00B20B4B">
              <w:rPr>
                <w:rFonts w:ascii="NewsGoth TL" w:eastAsia="Times New Roman" w:hAnsi="NewsGoth TL"/>
                <w:sz w:val="20"/>
                <w:szCs w:val="20"/>
              </w:rPr>
              <w:t>vērtībai</w:t>
            </w:r>
            <w:r w:rsidRPr="00B20B4B">
              <w:rPr>
                <w:rFonts w:ascii="NewsGoth TL" w:eastAsia="Times New Roman" w:hAnsi="NewsGoth TL"/>
                <w:spacing w:val="24"/>
                <w:sz w:val="20"/>
                <w:szCs w:val="20"/>
              </w:rPr>
              <w:t xml:space="preserve"> </w:t>
            </w:r>
            <w:r w:rsidRPr="00B20B4B">
              <w:rPr>
                <w:rFonts w:ascii="NewsGoth TL" w:eastAsia="Times New Roman" w:hAnsi="NewsGoth TL"/>
                <w:sz w:val="20"/>
                <w:szCs w:val="20"/>
              </w:rPr>
              <w:t>ir</w:t>
            </w:r>
            <w:r w:rsidRPr="00B20B4B">
              <w:rPr>
                <w:rFonts w:ascii="NewsGoth TL" w:eastAsia="Times New Roman" w:hAnsi="NewsGoth TL"/>
                <w:spacing w:val="25"/>
                <w:sz w:val="20"/>
                <w:szCs w:val="20"/>
              </w:rPr>
              <w:t xml:space="preserve"> </w:t>
            </w:r>
            <w:r w:rsidRPr="00B20B4B">
              <w:rPr>
                <w:rFonts w:ascii="NewsGoth TL" w:eastAsia="Times New Roman" w:hAnsi="NewsGoth TL"/>
                <w:sz w:val="20"/>
                <w:szCs w:val="20"/>
              </w:rPr>
              <w:t>jābūt</w:t>
            </w:r>
            <w:r w:rsidRPr="00B20B4B">
              <w:rPr>
                <w:rFonts w:ascii="NewsGoth TL" w:eastAsia="Times New Roman" w:hAnsi="NewsGoth TL"/>
                <w:spacing w:val="27"/>
                <w:sz w:val="20"/>
                <w:szCs w:val="20"/>
              </w:rPr>
              <w:t xml:space="preserve"> </w:t>
            </w:r>
            <w:r w:rsidRPr="00B20B4B">
              <w:rPr>
                <w:rFonts w:ascii="NewsGoth TL" w:eastAsia="Times New Roman" w:hAnsi="NewsGoth TL"/>
                <w:sz w:val="20"/>
                <w:szCs w:val="20"/>
              </w:rPr>
              <w:t>vismaz</w:t>
            </w:r>
            <w:r w:rsidRPr="00B20B4B">
              <w:rPr>
                <w:rFonts w:ascii="NewsGoth TL" w:eastAsia="Times New Roman" w:hAnsi="NewsGoth TL"/>
                <w:spacing w:val="28"/>
                <w:sz w:val="20"/>
                <w:szCs w:val="20"/>
              </w:rPr>
              <w:t xml:space="preserve"> </w:t>
            </w:r>
            <w:r w:rsidRPr="00B20B4B">
              <w:rPr>
                <w:rFonts w:ascii="NewsGoth TL" w:eastAsia="Times New Roman" w:hAnsi="NewsGoth TL"/>
                <w:sz w:val="20"/>
                <w:szCs w:val="20"/>
              </w:rPr>
              <w:t>2</w:t>
            </w:r>
            <w:r w:rsidRPr="00B20B4B">
              <w:rPr>
                <w:rFonts w:ascii="NewsGoth TL" w:eastAsia="Times New Roman" w:hAnsi="NewsGoth TL"/>
                <w:spacing w:val="25"/>
                <w:sz w:val="20"/>
                <w:szCs w:val="20"/>
              </w:rPr>
              <w:t xml:space="preserve"> </w:t>
            </w:r>
            <w:r w:rsidRPr="00B20B4B">
              <w:rPr>
                <w:rFonts w:ascii="NewsGoth TL" w:eastAsia="Times New Roman" w:hAnsi="NewsGoth TL"/>
                <w:sz w:val="20"/>
                <w:szCs w:val="20"/>
              </w:rPr>
              <w:t>l/h</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pie</w:t>
            </w:r>
            <w:r w:rsidRPr="00B20B4B">
              <w:rPr>
                <w:rFonts w:ascii="NewsGoth TL" w:eastAsia="Times New Roman" w:hAnsi="NewsGoth TL"/>
                <w:spacing w:val="25"/>
                <w:sz w:val="20"/>
                <w:szCs w:val="20"/>
              </w:rPr>
              <w:t xml:space="preserve"> </w:t>
            </w:r>
            <w:r w:rsidRPr="00B20B4B">
              <w:rPr>
                <w:rFonts w:ascii="NewsGoth TL" w:eastAsia="Times New Roman" w:hAnsi="NewsGoth TL"/>
                <w:sz w:val="20"/>
                <w:szCs w:val="20"/>
              </w:rPr>
              <w:t>Q3</w:t>
            </w:r>
            <w:r w:rsidRPr="00B20B4B">
              <w:rPr>
                <w:rFonts w:ascii="NewsGoth TL" w:eastAsia="Times New Roman" w:hAnsi="NewsGoth TL"/>
                <w:spacing w:val="25"/>
                <w:sz w:val="20"/>
                <w:szCs w:val="20"/>
              </w:rPr>
              <w:t xml:space="preserve"> </w:t>
            </w:r>
            <w:r w:rsidRPr="00B20B4B">
              <w:rPr>
                <w:rFonts w:ascii="NewsGoth TL" w:eastAsia="Times New Roman" w:hAnsi="NewsGoth TL"/>
                <w:sz w:val="20"/>
                <w:szCs w:val="20"/>
              </w:rPr>
              <w:t>līdz</w:t>
            </w:r>
            <w:r w:rsidRPr="00B20B4B">
              <w:rPr>
                <w:rFonts w:ascii="NewsGoth TL" w:eastAsia="Times New Roman" w:hAnsi="NewsGoth TL"/>
                <w:spacing w:val="24"/>
                <w:sz w:val="20"/>
                <w:szCs w:val="20"/>
              </w:rPr>
              <w:t xml:space="preserve"> </w:t>
            </w:r>
            <w:r w:rsidRPr="00B20B4B">
              <w:rPr>
                <w:rFonts w:ascii="NewsGoth TL" w:eastAsia="Times New Roman" w:hAnsi="NewsGoth TL"/>
                <w:sz w:val="20"/>
                <w:szCs w:val="20"/>
              </w:rPr>
              <w:t>4 m</w:t>
            </w:r>
            <w:r w:rsidRPr="00B20B4B">
              <w:rPr>
                <w:rFonts w:ascii="NewsGoth TL" w:eastAsia="Times New Roman" w:hAnsi="NewsGoth TL"/>
                <w:sz w:val="20"/>
                <w:szCs w:val="20"/>
                <w:vertAlign w:val="superscript"/>
              </w:rPr>
              <w:t>3</w:t>
            </w:r>
            <w:r w:rsidRPr="00B20B4B">
              <w:rPr>
                <w:rFonts w:ascii="NewsGoth TL" w:eastAsia="Times New Roman" w:hAnsi="NewsGoth TL"/>
                <w:sz w:val="20"/>
                <w:szCs w:val="20"/>
              </w:rPr>
              <w:t>/h, vismaz 32 l/h</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pie Q3 līdz 40 m3/h,</w:t>
            </w:r>
          </w:p>
        </w:tc>
        <w:tc>
          <w:tcPr>
            <w:tcW w:w="3402" w:type="dxa"/>
          </w:tcPr>
          <w:p w14:paraId="1B7E6E8E"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06E03D5C" w14:textId="77777777" w:rsidTr="00794179">
        <w:trPr>
          <w:trHeight w:val="458"/>
        </w:trPr>
        <w:tc>
          <w:tcPr>
            <w:tcW w:w="473" w:type="dxa"/>
            <w:vMerge/>
          </w:tcPr>
          <w:p w14:paraId="0379A997"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6D6BABB1"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56A69B16" w14:textId="77777777" w:rsidR="00C906E9" w:rsidRPr="00B20B4B" w:rsidRDefault="00C906E9" w:rsidP="00794179">
            <w:pPr>
              <w:widowControl w:val="0"/>
              <w:autoSpaceDE w:val="0"/>
              <w:autoSpaceDN w:val="0"/>
              <w:spacing w:after="0" w:line="230" w:lineRule="atLeast"/>
              <w:ind w:left="544" w:hanging="442"/>
              <w:rPr>
                <w:rFonts w:ascii="NewsGoth TL" w:eastAsia="Times New Roman" w:hAnsi="NewsGoth TL"/>
                <w:sz w:val="20"/>
                <w:szCs w:val="20"/>
              </w:rPr>
            </w:pPr>
            <w:r w:rsidRPr="00B20B4B">
              <w:rPr>
                <w:rFonts w:ascii="NewsGoth TL" w:eastAsia="Times New Roman" w:hAnsi="NewsGoth TL"/>
                <w:sz w:val="20"/>
                <w:szCs w:val="20"/>
              </w:rPr>
              <w:t>3.3.</w:t>
            </w:r>
            <w:r w:rsidRPr="00B20B4B">
              <w:rPr>
                <w:rFonts w:ascii="NewsGoth TL" w:eastAsia="Times New Roman" w:hAnsi="NewsGoth TL"/>
                <w:spacing w:val="-12"/>
                <w:sz w:val="20"/>
                <w:szCs w:val="20"/>
              </w:rPr>
              <w:t xml:space="preserve"> </w:t>
            </w:r>
            <w:r w:rsidRPr="00B20B4B">
              <w:rPr>
                <w:rFonts w:ascii="NewsGoth TL" w:eastAsia="Times New Roman" w:hAnsi="NewsGoth TL"/>
                <w:sz w:val="20"/>
                <w:szCs w:val="20"/>
              </w:rPr>
              <w:t>Skaitītājam</w:t>
            </w:r>
            <w:r w:rsidRPr="00B20B4B">
              <w:rPr>
                <w:rFonts w:ascii="NewsGoth TL" w:eastAsia="Times New Roman" w:hAnsi="NewsGoth TL"/>
                <w:spacing w:val="42"/>
                <w:sz w:val="20"/>
                <w:szCs w:val="20"/>
              </w:rPr>
              <w:t xml:space="preserve"> </w:t>
            </w:r>
            <w:r w:rsidRPr="00B20B4B">
              <w:rPr>
                <w:rFonts w:ascii="NewsGoth TL" w:eastAsia="Times New Roman" w:hAnsi="NewsGoth TL"/>
                <w:sz w:val="20"/>
                <w:szCs w:val="20"/>
              </w:rPr>
              <w:t>jāspēj</w:t>
            </w:r>
            <w:r w:rsidRPr="00B20B4B">
              <w:rPr>
                <w:rFonts w:ascii="NewsGoth TL" w:eastAsia="Times New Roman" w:hAnsi="NewsGoth TL"/>
                <w:spacing w:val="47"/>
                <w:sz w:val="20"/>
                <w:szCs w:val="20"/>
              </w:rPr>
              <w:t xml:space="preserve"> </w:t>
            </w:r>
            <w:r w:rsidRPr="00B20B4B">
              <w:rPr>
                <w:rFonts w:ascii="NewsGoth TL" w:eastAsia="Times New Roman" w:hAnsi="NewsGoth TL"/>
                <w:sz w:val="20"/>
                <w:szCs w:val="20"/>
              </w:rPr>
              <w:t>mērīt</w:t>
            </w:r>
            <w:r w:rsidRPr="00B20B4B">
              <w:rPr>
                <w:rFonts w:ascii="NewsGoth TL" w:eastAsia="Times New Roman" w:hAnsi="NewsGoth TL"/>
                <w:spacing w:val="47"/>
                <w:sz w:val="20"/>
                <w:szCs w:val="20"/>
              </w:rPr>
              <w:t xml:space="preserve"> </w:t>
            </w:r>
            <w:r w:rsidRPr="00B20B4B">
              <w:rPr>
                <w:rFonts w:ascii="NewsGoth TL" w:eastAsia="Times New Roman" w:hAnsi="NewsGoth TL"/>
                <w:sz w:val="20"/>
                <w:szCs w:val="20"/>
              </w:rPr>
              <w:t>ūdens</w:t>
            </w:r>
            <w:r w:rsidRPr="00B20B4B">
              <w:rPr>
                <w:rFonts w:ascii="NewsGoth TL" w:eastAsia="Times New Roman" w:hAnsi="NewsGoth TL"/>
                <w:spacing w:val="46"/>
                <w:sz w:val="20"/>
                <w:szCs w:val="20"/>
              </w:rPr>
              <w:t xml:space="preserve"> </w:t>
            </w:r>
            <w:r w:rsidRPr="00B20B4B">
              <w:rPr>
                <w:rFonts w:ascii="NewsGoth TL" w:eastAsia="Times New Roman" w:hAnsi="NewsGoth TL"/>
                <w:sz w:val="20"/>
                <w:szCs w:val="20"/>
              </w:rPr>
              <w:t>un</w:t>
            </w:r>
            <w:r w:rsidRPr="00B20B4B">
              <w:rPr>
                <w:rFonts w:ascii="NewsGoth TL" w:eastAsia="Times New Roman" w:hAnsi="NewsGoth TL"/>
                <w:spacing w:val="44"/>
                <w:sz w:val="20"/>
                <w:szCs w:val="20"/>
              </w:rPr>
              <w:t xml:space="preserve"> </w:t>
            </w:r>
            <w:r w:rsidRPr="00B20B4B">
              <w:rPr>
                <w:rFonts w:ascii="NewsGoth TL" w:eastAsia="Times New Roman" w:hAnsi="NewsGoth TL"/>
                <w:sz w:val="20"/>
                <w:szCs w:val="20"/>
              </w:rPr>
              <w:t>apkārtējās</w:t>
            </w:r>
            <w:r w:rsidRPr="00B20B4B">
              <w:rPr>
                <w:rFonts w:ascii="NewsGoth TL" w:eastAsia="Times New Roman" w:hAnsi="NewsGoth TL"/>
                <w:spacing w:val="47"/>
                <w:sz w:val="20"/>
                <w:szCs w:val="20"/>
              </w:rPr>
              <w:t xml:space="preserve"> </w:t>
            </w:r>
            <w:r w:rsidRPr="00B20B4B">
              <w:rPr>
                <w:rFonts w:ascii="NewsGoth TL" w:eastAsia="Times New Roman" w:hAnsi="NewsGoth TL"/>
                <w:sz w:val="20"/>
                <w:szCs w:val="20"/>
              </w:rPr>
              <w:t>vides</w:t>
            </w:r>
            <w:proofErr w:type="gramStart"/>
            <w:r w:rsidRPr="00B20B4B">
              <w:rPr>
                <w:rFonts w:ascii="NewsGoth TL" w:eastAsia="Times New Roman" w:hAnsi="NewsGoth TL"/>
                <w:sz w:val="20"/>
                <w:szCs w:val="20"/>
              </w:rPr>
              <w:t xml:space="preserve"> </w:t>
            </w:r>
            <w:r w:rsidRPr="00B20B4B">
              <w:rPr>
                <w:rFonts w:ascii="NewsGoth TL" w:eastAsia="Times New Roman" w:hAnsi="NewsGoth TL"/>
                <w:spacing w:val="-47"/>
                <w:sz w:val="20"/>
                <w:szCs w:val="20"/>
              </w:rPr>
              <w:t xml:space="preserve"> </w:t>
            </w:r>
            <w:proofErr w:type="gramEnd"/>
            <w:r w:rsidRPr="00B20B4B">
              <w:rPr>
                <w:rFonts w:ascii="NewsGoth TL" w:eastAsia="Times New Roman" w:hAnsi="NewsGoth TL"/>
                <w:sz w:val="20"/>
                <w:szCs w:val="20"/>
              </w:rPr>
              <w:t>temperatūra.</w:t>
            </w:r>
          </w:p>
        </w:tc>
        <w:tc>
          <w:tcPr>
            <w:tcW w:w="3402" w:type="dxa"/>
          </w:tcPr>
          <w:p w14:paraId="50988983"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0AABABAE" w14:textId="77777777" w:rsidTr="00794179">
        <w:trPr>
          <w:trHeight w:val="688"/>
        </w:trPr>
        <w:tc>
          <w:tcPr>
            <w:tcW w:w="473" w:type="dxa"/>
            <w:vMerge w:val="restart"/>
            <w:tcBorders>
              <w:top w:val="nil"/>
            </w:tcBorders>
          </w:tcPr>
          <w:p w14:paraId="639EB2EF"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r w:rsidRPr="00B20B4B">
              <w:rPr>
                <w:rFonts w:ascii="NewsGoth TL" w:eastAsia="Times New Roman" w:hAnsi="NewsGoth TL"/>
                <w:kern w:val="28"/>
                <w:sz w:val="20"/>
                <w:szCs w:val="20"/>
                <w:lang w:eastAsia="lv-LV"/>
              </w:rPr>
              <w:t>4.</w:t>
            </w:r>
          </w:p>
        </w:tc>
        <w:tc>
          <w:tcPr>
            <w:tcW w:w="1365" w:type="dxa"/>
            <w:vMerge w:val="restart"/>
            <w:tcBorders>
              <w:top w:val="nil"/>
            </w:tcBorders>
          </w:tcPr>
          <w:p w14:paraId="5A4363B9"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r w:rsidRPr="00B20B4B">
              <w:rPr>
                <w:rFonts w:ascii="NewsGoth TL" w:eastAsia="Times New Roman" w:hAnsi="NewsGoth TL"/>
                <w:kern w:val="28"/>
                <w:sz w:val="20"/>
                <w:szCs w:val="20"/>
                <w:lang w:eastAsia="lv-LV"/>
              </w:rPr>
              <w:t>Displejs</w:t>
            </w:r>
          </w:p>
        </w:tc>
        <w:tc>
          <w:tcPr>
            <w:tcW w:w="4253" w:type="dxa"/>
          </w:tcPr>
          <w:p w14:paraId="6655956F" w14:textId="77777777" w:rsidR="00C906E9" w:rsidRPr="00B20B4B" w:rsidRDefault="00C906E9" w:rsidP="00794179">
            <w:pPr>
              <w:widowControl w:val="0"/>
              <w:autoSpaceDE w:val="0"/>
              <w:autoSpaceDN w:val="0"/>
              <w:spacing w:after="0" w:line="240" w:lineRule="auto"/>
              <w:ind w:left="544" w:hanging="442"/>
              <w:rPr>
                <w:rFonts w:ascii="NewsGoth TL" w:eastAsia="Times New Roman" w:hAnsi="NewsGoth TL"/>
                <w:sz w:val="20"/>
                <w:szCs w:val="20"/>
              </w:rPr>
            </w:pPr>
            <w:r w:rsidRPr="00B20B4B">
              <w:rPr>
                <w:rFonts w:ascii="NewsGoth TL" w:eastAsia="Times New Roman" w:hAnsi="NewsGoth TL"/>
                <w:sz w:val="20"/>
                <w:szCs w:val="20"/>
              </w:rPr>
              <w:t>4.1.</w:t>
            </w:r>
            <w:r w:rsidRPr="00B20B4B">
              <w:rPr>
                <w:rFonts w:ascii="NewsGoth TL" w:eastAsia="Times New Roman" w:hAnsi="NewsGoth TL"/>
                <w:spacing w:val="-12"/>
                <w:sz w:val="20"/>
                <w:szCs w:val="20"/>
              </w:rPr>
              <w:t xml:space="preserve"> </w:t>
            </w:r>
            <w:r w:rsidRPr="00B20B4B">
              <w:rPr>
                <w:rFonts w:ascii="NewsGoth TL" w:eastAsia="Times New Roman" w:hAnsi="NewsGoth TL"/>
                <w:sz w:val="20"/>
                <w:szCs w:val="20"/>
              </w:rPr>
              <w:t>Skaitītājam jābūt ar displeju, iespēju iegūt detalizētu informāciju par ūdens patēriņu atskaites periodos, kas nav garāki par 30 sekundēm.</w:t>
            </w:r>
          </w:p>
        </w:tc>
        <w:tc>
          <w:tcPr>
            <w:tcW w:w="3402" w:type="dxa"/>
          </w:tcPr>
          <w:p w14:paraId="7C52AC5F"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1651D40B" w14:textId="77777777" w:rsidTr="00794179">
        <w:trPr>
          <w:trHeight w:val="915"/>
        </w:trPr>
        <w:tc>
          <w:tcPr>
            <w:tcW w:w="473" w:type="dxa"/>
            <w:vMerge/>
          </w:tcPr>
          <w:p w14:paraId="76E5ECBA"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6DB79673"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0A31AB2D" w14:textId="7701A2F5" w:rsidR="00C906E9" w:rsidRPr="00B20B4B" w:rsidRDefault="00C906E9" w:rsidP="00794179">
            <w:pPr>
              <w:widowControl w:val="0"/>
              <w:autoSpaceDE w:val="0"/>
              <w:autoSpaceDN w:val="0"/>
              <w:spacing w:after="0" w:line="240" w:lineRule="auto"/>
              <w:ind w:left="544" w:right="96" w:hanging="442"/>
              <w:rPr>
                <w:rFonts w:ascii="NewsGoth TL" w:eastAsia="Times New Roman" w:hAnsi="NewsGoth TL"/>
                <w:sz w:val="20"/>
                <w:szCs w:val="20"/>
              </w:rPr>
            </w:pPr>
            <w:r w:rsidRPr="00B20B4B">
              <w:rPr>
                <w:rFonts w:ascii="NewsGoth TL" w:eastAsia="Times New Roman" w:hAnsi="NewsGoth TL"/>
                <w:sz w:val="20"/>
                <w:szCs w:val="20"/>
              </w:rPr>
              <w:t>4.2.</w:t>
            </w:r>
            <w:r w:rsidRPr="00B20B4B">
              <w:rPr>
                <w:rFonts w:ascii="NewsGoth TL" w:eastAsia="Times New Roman" w:hAnsi="NewsGoth TL"/>
                <w:spacing w:val="-12"/>
                <w:sz w:val="20"/>
                <w:szCs w:val="20"/>
              </w:rPr>
              <w:t xml:space="preserve"> </w:t>
            </w:r>
            <w:r w:rsidRPr="00B20B4B">
              <w:rPr>
                <w:rFonts w:ascii="NewsGoth TL" w:eastAsia="Times New Roman" w:hAnsi="NewsGoth TL"/>
                <w:sz w:val="20"/>
                <w:szCs w:val="20"/>
              </w:rPr>
              <w:t>Displejam</w:t>
            </w:r>
            <w:r w:rsidRPr="00B20B4B">
              <w:rPr>
                <w:rFonts w:ascii="NewsGoth TL" w:eastAsia="Times New Roman" w:hAnsi="NewsGoth TL"/>
                <w:spacing w:val="21"/>
                <w:sz w:val="20"/>
                <w:szCs w:val="20"/>
              </w:rPr>
              <w:t xml:space="preserve"> </w:t>
            </w:r>
            <w:r w:rsidRPr="00B20B4B">
              <w:rPr>
                <w:rFonts w:ascii="NewsGoth TL" w:eastAsia="Times New Roman" w:hAnsi="NewsGoth TL"/>
                <w:sz w:val="20"/>
                <w:szCs w:val="20"/>
              </w:rPr>
              <w:t>jābūt</w:t>
            </w:r>
            <w:r w:rsidRPr="00B20B4B">
              <w:rPr>
                <w:rFonts w:ascii="NewsGoth TL" w:eastAsia="Times New Roman" w:hAnsi="NewsGoth TL"/>
                <w:spacing w:val="25"/>
                <w:sz w:val="20"/>
                <w:szCs w:val="20"/>
              </w:rPr>
              <w:t xml:space="preserve"> </w:t>
            </w:r>
            <w:r w:rsidRPr="00B20B4B">
              <w:rPr>
                <w:rFonts w:ascii="NewsGoth TL" w:eastAsia="Times New Roman" w:hAnsi="NewsGoth TL"/>
                <w:sz w:val="20"/>
                <w:szCs w:val="20"/>
              </w:rPr>
              <w:t>iespējai</w:t>
            </w:r>
            <w:r w:rsidRPr="00B20B4B">
              <w:rPr>
                <w:rFonts w:ascii="NewsGoth TL" w:eastAsia="Times New Roman" w:hAnsi="NewsGoth TL"/>
                <w:spacing w:val="24"/>
                <w:sz w:val="20"/>
                <w:szCs w:val="20"/>
              </w:rPr>
              <w:t xml:space="preserve"> </w:t>
            </w:r>
            <w:r w:rsidRPr="00B20B4B">
              <w:rPr>
                <w:rFonts w:ascii="NewsGoth TL" w:eastAsia="Times New Roman" w:hAnsi="NewsGoth TL"/>
                <w:sz w:val="20"/>
                <w:szCs w:val="20"/>
              </w:rPr>
              <w:t>uzrādīt</w:t>
            </w:r>
            <w:r w:rsidRPr="00B20B4B">
              <w:rPr>
                <w:rFonts w:ascii="NewsGoth TL" w:eastAsia="Times New Roman" w:hAnsi="NewsGoth TL"/>
                <w:spacing w:val="25"/>
                <w:sz w:val="20"/>
                <w:szCs w:val="20"/>
              </w:rPr>
              <w:t xml:space="preserve"> </w:t>
            </w:r>
            <w:r w:rsidRPr="00B20B4B">
              <w:rPr>
                <w:rFonts w:ascii="NewsGoth TL" w:eastAsia="Times New Roman" w:hAnsi="NewsGoth TL"/>
                <w:sz w:val="20"/>
                <w:szCs w:val="20"/>
              </w:rPr>
              <w:t>ne</w:t>
            </w:r>
            <w:r w:rsidRPr="00B20B4B">
              <w:rPr>
                <w:rFonts w:ascii="NewsGoth TL" w:eastAsia="Times New Roman" w:hAnsi="NewsGoth TL"/>
                <w:spacing w:val="28"/>
                <w:sz w:val="20"/>
                <w:szCs w:val="20"/>
              </w:rPr>
              <w:t xml:space="preserve"> </w:t>
            </w:r>
            <w:r w:rsidRPr="00B20B4B">
              <w:rPr>
                <w:rFonts w:ascii="NewsGoth TL" w:eastAsia="Times New Roman" w:hAnsi="NewsGoth TL"/>
                <w:sz w:val="20"/>
                <w:szCs w:val="20"/>
              </w:rPr>
              <w:t>mazāk</w:t>
            </w:r>
            <w:r w:rsidRPr="00B20B4B">
              <w:rPr>
                <w:rFonts w:ascii="NewsGoth TL" w:eastAsia="Times New Roman" w:hAnsi="NewsGoth TL"/>
                <w:spacing w:val="27"/>
                <w:sz w:val="20"/>
                <w:szCs w:val="20"/>
              </w:rPr>
              <w:t xml:space="preserve"> </w:t>
            </w:r>
            <w:r w:rsidRPr="00B20B4B">
              <w:rPr>
                <w:rFonts w:ascii="NewsGoth TL" w:eastAsia="Times New Roman" w:hAnsi="NewsGoth TL"/>
                <w:sz w:val="20"/>
                <w:szCs w:val="20"/>
              </w:rPr>
              <w:t>kā</w:t>
            </w:r>
            <w:r w:rsidRPr="00B20B4B">
              <w:rPr>
                <w:rFonts w:ascii="NewsGoth TL" w:eastAsia="Times New Roman" w:hAnsi="NewsGoth TL"/>
                <w:spacing w:val="25"/>
                <w:sz w:val="20"/>
                <w:szCs w:val="20"/>
              </w:rPr>
              <w:t xml:space="preserve"> </w:t>
            </w:r>
            <w:r w:rsidRPr="00B20B4B">
              <w:rPr>
                <w:rFonts w:ascii="NewsGoth TL" w:eastAsia="Times New Roman" w:hAnsi="NewsGoth TL"/>
                <w:sz w:val="20"/>
                <w:szCs w:val="20"/>
              </w:rPr>
              <w:t>5</w:t>
            </w:r>
            <w:r w:rsidRPr="00B20B4B">
              <w:rPr>
                <w:rFonts w:ascii="NewsGoth TL" w:eastAsia="Times New Roman" w:hAnsi="NewsGoth TL"/>
                <w:spacing w:val="25"/>
                <w:sz w:val="20"/>
                <w:szCs w:val="20"/>
              </w:rPr>
              <w:t xml:space="preserve"> </w:t>
            </w:r>
            <w:r w:rsidRPr="00B20B4B">
              <w:rPr>
                <w:rFonts w:ascii="NewsGoth TL" w:eastAsia="Times New Roman" w:hAnsi="NewsGoth TL"/>
                <w:sz w:val="20"/>
                <w:szCs w:val="20"/>
              </w:rPr>
              <w:t>ciparus</w:t>
            </w:r>
            <w:proofErr w:type="gramStart"/>
            <w:r w:rsidRPr="00B20B4B">
              <w:rPr>
                <w:rFonts w:ascii="NewsGoth TL" w:eastAsia="Times New Roman" w:hAnsi="NewsGoth TL"/>
                <w:sz w:val="20"/>
                <w:szCs w:val="20"/>
              </w:rPr>
              <w:t xml:space="preserve"> </w:t>
            </w:r>
            <w:r w:rsidRPr="00B20B4B">
              <w:rPr>
                <w:rFonts w:ascii="NewsGoth TL" w:eastAsia="Times New Roman" w:hAnsi="NewsGoth TL"/>
                <w:spacing w:val="-47"/>
                <w:sz w:val="20"/>
                <w:szCs w:val="20"/>
              </w:rPr>
              <w:t xml:space="preserve"> </w:t>
            </w:r>
            <w:proofErr w:type="gramEnd"/>
            <w:r w:rsidRPr="00B20B4B">
              <w:rPr>
                <w:rFonts w:ascii="NewsGoth TL" w:eastAsia="Times New Roman" w:hAnsi="NewsGoth TL"/>
                <w:sz w:val="20"/>
                <w:szCs w:val="20"/>
              </w:rPr>
              <w:t>ūdens</w:t>
            </w:r>
            <w:r w:rsidRPr="00B20B4B">
              <w:rPr>
                <w:rFonts w:ascii="NewsGoth TL" w:eastAsia="Times New Roman" w:hAnsi="NewsGoth TL"/>
                <w:spacing w:val="35"/>
                <w:sz w:val="20"/>
                <w:szCs w:val="20"/>
              </w:rPr>
              <w:t xml:space="preserve"> </w:t>
            </w:r>
            <w:r w:rsidRPr="00B20B4B">
              <w:rPr>
                <w:rFonts w:ascii="NewsGoth TL" w:eastAsia="Times New Roman" w:hAnsi="NewsGoth TL"/>
                <w:sz w:val="20"/>
                <w:szCs w:val="20"/>
              </w:rPr>
              <w:t>patēriņa</w:t>
            </w:r>
            <w:r w:rsidRPr="00B20B4B">
              <w:rPr>
                <w:rFonts w:ascii="NewsGoth TL" w:eastAsia="Times New Roman" w:hAnsi="NewsGoth TL"/>
                <w:spacing w:val="37"/>
                <w:sz w:val="20"/>
                <w:szCs w:val="20"/>
              </w:rPr>
              <w:t xml:space="preserve"> </w:t>
            </w:r>
            <w:r w:rsidRPr="00B20B4B">
              <w:rPr>
                <w:rFonts w:ascii="NewsGoth TL" w:eastAsia="Times New Roman" w:hAnsi="NewsGoth TL"/>
                <w:sz w:val="20"/>
                <w:szCs w:val="20"/>
              </w:rPr>
              <w:t>uzskaites</w:t>
            </w:r>
            <w:r w:rsidRPr="00B20B4B">
              <w:rPr>
                <w:rFonts w:ascii="NewsGoth TL" w:eastAsia="Times New Roman" w:hAnsi="NewsGoth TL"/>
                <w:spacing w:val="33"/>
                <w:sz w:val="20"/>
                <w:szCs w:val="20"/>
              </w:rPr>
              <w:t xml:space="preserve"> </w:t>
            </w:r>
            <w:r w:rsidRPr="00B20B4B">
              <w:rPr>
                <w:rFonts w:ascii="NewsGoth TL" w:eastAsia="Times New Roman" w:hAnsi="NewsGoth TL"/>
                <w:sz w:val="20"/>
                <w:szCs w:val="20"/>
              </w:rPr>
              <w:t>daļai</w:t>
            </w:r>
            <w:r w:rsidRPr="00B20B4B">
              <w:rPr>
                <w:rFonts w:ascii="NewsGoth TL" w:eastAsia="Times New Roman" w:hAnsi="NewsGoth TL"/>
                <w:spacing w:val="34"/>
                <w:sz w:val="20"/>
                <w:szCs w:val="20"/>
              </w:rPr>
              <w:t xml:space="preserve"> </w:t>
            </w:r>
            <w:r w:rsidRPr="00B20B4B">
              <w:rPr>
                <w:rFonts w:ascii="NewsGoth TL" w:eastAsia="Times New Roman" w:hAnsi="NewsGoth TL"/>
                <w:sz w:val="20"/>
                <w:szCs w:val="20"/>
              </w:rPr>
              <w:t>kubikmetros</w:t>
            </w:r>
            <w:r w:rsidRPr="00B20B4B">
              <w:rPr>
                <w:rFonts w:ascii="NewsGoth TL" w:eastAsia="Times New Roman" w:hAnsi="NewsGoth TL"/>
                <w:spacing w:val="33"/>
                <w:sz w:val="20"/>
                <w:szCs w:val="20"/>
              </w:rPr>
              <w:t xml:space="preserve"> </w:t>
            </w:r>
            <w:r w:rsidRPr="00B20B4B">
              <w:rPr>
                <w:rFonts w:ascii="NewsGoth TL" w:eastAsia="Times New Roman" w:hAnsi="NewsGoth TL"/>
                <w:sz w:val="20"/>
                <w:szCs w:val="20"/>
              </w:rPr>
              <w:t>(m</w:t>
            </w:r>
            <w:r w:rsidRPr="00B20B4B">
              <w:rPr>
                <w:rFonts w:ascii="NewsGoth TL" w:eastAsia="Times New Roman" w:hAnsi="NewsGoth TL"/>
                <w:sz w:val="20"/>
                <w:szCs w:val="20"/>
                <w:vertAlign w:val="superscript"/>
              </w:rPr>
              <w:t>3</w:t>
            </w:r>
            <w:r w:rsidRPr="00B20B4B">
              <w:rPr>
                <w:rFonts w:ascii="NewsGoth TL" w:eastAsia="Times New Roman" w:hAnsi="NewsGoth TL"/>
                <w:sz w:val="20"/>
                <w:szCs w:val="20"/>
              </w:rPr>
              <w:t>)</w:t>
            </w:r>
            <w:r w:rsidRPr="00B20B4B">
              <w:rPr>
                <w:rFonts w:ascii="NewsGoth TL" w:eastAsia="Times New Roman" w:hAnsi="NewsGoth TL"/>
                <w:spacing w:val="34"/>
                <w:sz w:val="20"/>
                <w:szCs w:val="20"/>
              </w:rPr>
              <w:t xml:space="preserve"> </w:t>
            </w:r>
            <w:r w:rsidRPr="00B20B4B">
              <w:rPr>
                <w:rFonts w:ascii="NewsGoth TL" w:eastAsia="Times New Roman" w:hAnsi="NewsGoth TL"/>
                <w:sz w:val="20"/>
                <w:szCs w:val="20"/>
              </w:rPr>
              <w:t>un</w:t>
            </w:r>
            <w:r w:rsidRPr="00B20B4B">
              <w:rPr>
                <w:rFonts w:ascii="NewsGoth TL" w:eastAsia="Times New Roman" w:hAnsi="NewsGoth TL"/>
                <w:spacing w:val="35"/>
                <w:sz w:val="20"/>
                <w:szCs w:val="20"/>
              </w:rPr>
              <w:t xml:space="preserve"> </w:t>
            </w:r>
            <w:r w:rsidRPr="00B20B4B">
              <w:rPr>
                <w:rFonts w:ascii="NewsGoth TL" w:eastAsia="Times New Roman" w:hAnsi="NewsGoth TL"/>
                <w:sz w:val="20"/>
                <w:szCs w:val="20"/>
              </w:rPr>
              <w:t>ne</w:t>
            </w:r>
            <w:r w:rsidR="00464774" w:rsidRPr="00B20B4B">
              <w:rPr>
                <w:rFonts w:ascii="NewsGoth TL" w:eastAsia="Times New Roman" w:hAnsi="NewsGoth TL"/>
                <w:sz w:val="20"/>
                <w:szCs w:val="20"/>
              </w:rPr>
              <w:t xml:space="preserve"> </w:t>
            </w:r>
            <w:r w:rsidRPr="00B20B4B">
              <w:rPr>
                <w:rFonts w:ascii="NewsGoth TL" w:eastAsia="Times New Roman" w:hAnsi="NewsGoth TL"/>
                <w:sz w:val="20"/>
                <w:szCs w:val="20"/>
              </w:rPr>
              <w:t>mazāk</w:t>
            </w:r>
            <w:r w:rsidRPr="00B20B4B">
              <w:rPr>
                <w:rFonts w:ascii="NewsGoth TL" w:eastAsia="Times New Roman" w:hAnsi="NewsGoth TL"/>
                <w:spacing w:val="17"/>
                <w:sz w:val="20"/>
                <w:szCs w:val="20"/>
              </w:rPr>
              <w:t xml:space="preserve"> </w:t>
            </w:r>
            <w:r w:rsidRPr="00B20B4B">
              <w:rPr>
                <w:rFonts w:ascii="NewsGoth TL" w:eastAsia="Times New Roman" w:hAnsi="NewsGoth TL"/>
                <w:sz w:val="20"/>
                <w:szCs w:val="20"/>
              </w:rPr>
              <w:t>kā</w:t>
            </w:r>
            <w:r w:rsidRPr="00B20B4B">
              <w:rPr>
                <w:rFonts w:ascii="NewsGoth TL" w:eastAsia="Times New Roman" w:hAnsi="NewsGoth TL"/>
                <w:spacing w:val="17"/>
                <w:sz w:val="20"/>
                <w:szCs w:val="20"/>
              </w:rPr>
              <w:t xml:space="preserve"> </w:t>
            </w:r>
            <w:r w:rsidRPr="00B20B4B">
              <w:rPr>
                <w:rFonts w:ascii="NewsGoth TL" w:eastAsia="Times New Roman" w:hAnsi="NewsGoth TL"/>
                <w:sz w:val="20"/>
                <w:szCs w:val="20"/>
              </w:rPr>
              <w:t>3</w:t>
            </w:r>
            <w:r w:rsidRPr="00B20B4B">
              <w:rPr>
                <w:rFonts w:ascii="NewsGoth TL" w:eastAsia="Times New Roman" w:hAnsi="NewsGoth TL"/>
                <w:spacing w:val="17"/>
                <w:sz w:val="20"/>
                <w:szCs w:val="20"/>
              </w:rPr>
              <w:t xml:space="preserve"> </w:t>
            </w:r>
            <w:r w:rsidRPr="00B20B4B">
              <w:rPr>
                <w:rFonts w:ascii="NewsGoth TL" w:eastAsia="Times New Roman" w:hAnsi="NewsGoth TL"/>
                <w:sz w:val="20"/>
                <w:szCs w:val="20"/>
              </w:rPr>
              <w:t>ciparus</w:t>
            </w:r>
            <w:r w:rsidRPr="00B20B4B">
              <w:rPr>
                <w:rFonts w:ascii="NewsGoth TL" w:eastAsia="Times New Roman" w:hAnsi="NewsGoth TL"/>
                <w:spacing w:val="16"/>
                <w:sz w:val="20"/>
                <w:szCs w:val="20"/>
              </w:rPr>
              <w:t xml:space="preserve"> </w:t>
            </w:r>
            <w:r w:rsidRPr="00B20B4B">
              <w:rPr>
                <w:rFonts w:ascii="NewsGoth TL" w:eastAsia="Times New Roman" w:hAnsi="NewsGoth TL"/>
                <w:sz w:val="20"/>
                <w:szCs w:val="20"/>
              </w:rPr>
              <w:t>ūdens</w:t>
            </w:r>
            <w:r w:rsidRPr="00B20B4B">
              <w:rPr>
                <w:rFonts w:ascii="NewsGoth TL" w:eastAsia="Times New Roman" w:hAnsi="NewsGoth TL"/>
                <w:spacing w:val="16"/>
                <w:sz w:val="20"/>
                <w:szCs w:val="20"/>
              </w:rPr>
              <w:t xml:space="preserve"> </w:t>
            </w:r>
            <w:r w:rsidRPr="00B20B4B">
              <w:rPr>
                <w:rFonts w:ascii="NewsGoth TL" w:eastAsia="Times New Roman" w:hAnsi="NewsGoth TL"/>
                <w:sz w:val="20"/>
                <w:szCs w:val="20"/>
              </w:rPr>
              <w:t>patēriņa</w:t>
            </w:r>
            <w:r w:rsidRPr="00B20B4B">
              <w:rPr>
                <w:rFonts w:ascii="NewsGoth TL" w:eastAsia="Times New Roman" w:hAnsi="NewsGoth TL"/>
                <w:spacing w:val="17"/>
                <w:sz w:val="20"/>
                <w:szCs w:val="20"/>
              </w:rPr>
              <w:t xml:space="preserve"> </w:t>
            </w:r>
            <w:r w:rsidRPr="00B20B4B">
              <w:rPr>
                <w:rFonts w:ascii="NewsGoth TL" w:eastAsia="Times New Roman" w:hAnsi="NewsGoth TL"/>
                <w:sz w:val="20"/>
                <w:szCs w:val="20"/>
              </w:rPr>
              <w:t>uzskaites</w:t>
            </w:r>
            <w:r w:rsidRPr="00B20B4B">
              <w:rPr>
                <w:rFonts w:ascii="NewsGoth TL" w:eastAsia="Times New Roman" w:hAnsi="NewsGoth TL"/>
                <w:spacing w:val="15"/>
                <w:sz w:val="20"/>
                <w:szCs w:val="20"/>
              </w:rPr>
              <w:t xml:space="preserve"> </w:t>
            </w:r>
            <w:r w:rsidRPr="00B20B4B">
              <w:rPr>
                <w:rFonts w:ascii="NewsGoth TL" w:eastAsia="Times New Roman" w:hAnsi="NewsGoth TL"/>
                <w:sz w:val="20"/>
                <w:szCs w:val="20"/>
              </w:rPr>
              <w:t>daļai</w:t>
            </w:r>
            <w:r w:rsidRPr="00B20B4B">
              <w:rPr>
                <w:rFonts w:ascii="NewsGoth TL" w:eastAsia="Times New Roman" w:hAnsi="NewsGoth TL"/>
                <w:spacing w:val="17"/>
                <w:sz w:val="20"/>
                <w:szCs w:val="20"/>
              </w:rPr>
              <w:t xml:space="preserve"> </w:t>
            </w:r>
            <w:r w:rsidRPr="00B20B4B">
              <w:rPr>
                <w:rFonts w:ascii="NewsGoth TL" w:eastAsia="Times New Roman" w:hAnsi="NewsGoth TL"/>
                <w:sz w:val="20"/>
                <w:szCs w:val="20"/>
              </w:rPr>
              <w:t>litros</w:t>
            </w:r>
            <w:r w:rsidRPr="00B20B4B">
              <w:rPr>
                <w:rFonts w:ascii="NewsGoth TL" w:eastAsia="Times New Roman" w:hAnsi="NewsGoth TL"/>
                <w:spacing w:val="-47"/>
                <w:sz w:val="20"/>
                <w:szCs w:val="20"/>
              </w:rPr>
              <w:t xml:space="preserve"> </w:t>
            </w:r>
            <w:r w:rsidRPr="00B20B4B">
              <w:rPr>
                <w:rFonts w:ascii="NewsGoth TL" w:eastAsia="Times New Roman" w:hAnsi="NewsGoth TL"/>
                <w:sz w:val="20"/>
                <w:szCs w:val="20"/>
              </w:rPr>
              <w:t>(l).</w:t>
            </w:r>
          </w:p>
        </w:tc>
        <w:tc>
          <w:tcPr>
            <w:tcW w:w="3402" w:type="dxa"/>
          </w:tcPr>
          <w:p w14:paraId="2E8097F1"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3A5EEB86" w14:textId="77777777" w:rsidTr="00794179">
        <w:trPr>
          <w:trHeight w:val="687"/>
        </w:trPr>
        <w:tc>
          <w:tcPr>
            <w:tcW w:w="473" w:type="dxa"/>
            <w:vMerge/>
          </w:tcPr>
          <w:p w14:paraId="5C405527"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2B0FAAFC"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131F5C04" w14:textId="77777777" w:rsidR="00C906E9" w:rsidRPr="00B20B4B" w:rsidRDefault="00C906E9" w:rsidP="00794179">
            <w:pPr>
              <w:widowControl w:val="0"/>
              <w:autoSpaceDE w:val="0"/>
              <w:autoSpaceDN w:val="0"/>
              <w:spacing w:after="0" w:line="230" w:lineRule="atLeast"/>
              <w:ind w:left="544" w:right="101" w:hanging="442"/>
              <w:jc w:val="both"/>
              <w:rPr>
                <w:rFonts w:ascii="NewsGoth TL" w:eastAsia="Times New Roman" w:hAnsi="NewsGoth TL"/>
                <w:sz w:val="20"/>
                <w:szCs w:val="20"/>
              </w:rPr>
            </w:pPr>
            <w:r w:rsidRPr="00B20B4B">
              <w:rPr>
                <w:rFonts w:ascii="NewsGoth TL" w:eastAsia="Times New Roman" w:hAnsi="NewsGoth TL"/>
                <w:sz w:val="20"/>
                <w:szCs w:val="20"/>
              </w:rPr>
              <w:t>4.3. Skaitītājam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ir</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jābūt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aprīkotam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ar</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vizuālo</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plūsmas</w:t>
            </w:r>
            <w:r w:rsidRPr="00B20B4B">
              <w:rPr>
                <w:rFonts w:ascii="NewsGoth TL" w:eastAsia="Times New Roman" w:hAnsi="NewsGoth TL"/>
                <w:spacing w:val="-47"/>
                <w:sz w:val="20"/>
                <w:szCs w:val="20"/>
              </w:rPr>
              <w:t xml:space="preserve"> </w:t>
            </w:r>
            <w:r w:rsidRPr="00B20B4B">
              <w:rPr>
                <w:rFonts w:ascii="NewsGoth TL" w:eastAsia="Times New Roman" w:hAnsi="NewsGoth TL"/>
                <w:sz w:val="20"/>
                <w:szCs w:val="20"/>
              </w:rPr>
              <w:t>indikatoru, kas Pasūtītājam nodrošina plūsmas kontroles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veikšanu klātienē.</w:t>
            </w:r>
          </w:p>
        </w:tc>
        <w:tc>
          <w:tcPr>
            <w:tcW w:w="3402" w:type="dxa"/>
          </w:tcPr>
          <w:p w14:paraId="3519D075"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74B127FC" w14:textId="77777777" w:rsidTr="00794179">
        <w:trPr>
          <w:trHeight w:val="687"/>
        </w:trPr>
        <w:tc>
          <w:tcPr>
            <w:tcW w:w="473" w:type="dxa"/>
            <w:vMerge/>
          </w:tcPr>
          <w:p w14:paraId="667E5768"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17EC27EC"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59C434DE" w14:textId="5D64B047" w:rsidR="00C906E9" w:rsidRPr="00B20B4B" w:rsidRDefault="00C906E9" w:rsidP="00794179">
            <w:pPr>
              <w:widowControl w:val="0"/>
              <w:autoSpaceDE w:val="0"/>
              <w:autoSpaceDN w:val="0"/>
              <w:spacing w:after="0" w:line="230" w:lineRule="atLeast"/>
              <w:ind w:left="563" w:right="97" w:hanging="461"/>
              <w:jc w:val="both"/>
              <w:rPr>
                <w:rFonts w:ascii="NewsGoth TL" w:eastAsia="Times New Roman" w:hAnsi="NewsGoth TL"/>
                <w:sz w:val="20"/>
                <w:szCs w:val="20"/>
              </w:rPr>
            </w:pPr>
            <w:r w:rsidRPr="00B20B4B">
              <w:rPr>
                <w:rFonts w:ascii="NewsGoth TL" w:eastAsia="Times New Roman" w:hAnsi="NewsGoth TL"/>
                <w:sz w:val="20"/>
                <w:szCs w:val="20"/>
              </w:rPr>
              <w:t>4.4.</w:t>
            </w:r>
            <w:r w:rsidR="00464774" w:rsidRPr="00B20B4B">
              <w:rPr>
                <w:rFonts w:ascii="NewsGoth TL" w:eastAsia="Times New Roman" w:hAnsi="NewsGoth TL"/>
                <w:sz w:val="20"/>
                <w:szCs w:val="20"/>
              </w:rPr>
              <w:t xml:space="preserve"> </w:t>
            </w:r>
            <w:r w:rsidRPr="00B20B4B">
              <w:rPr>
                <w:rFonts w:ascii="NewsGoth TL" w:eastAsia="Times New Roman" w:hAnsi="NewsGoth TL"/>
                <w:sz w:val="20"/>
                <w:szCs w:val="20"/>
              </w:rPr>
              <w:t>Katram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Skaitītājam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ir</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jābūt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individuālam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sērijas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numuram, lai Pasūtītājs var viegli un pārskatāmi veikt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katra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uzstādītā Skaitītāja kontroli.</w:t>
            </w:r>
          </w:p>
        </w:tc>
        <w:tc>
          <w:tcPr>
            <w:tcW w:w="3402" w:type="dxa"/>
          </w:tcPr>
          <w:p w14:paraId="572D01F6"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27BCC8E2" w14:textId="77777777" w:rsidTr="00794179">
        <w:trPr>
          <w:trHeight w:val="915"/>
        </w:trPr>
        <w:tc>
          <w:tcPr>
            <w:tcW w:w="473" w:type="dxa"/>
            <w:vMerge/>
          </w:tcPr>
          <w:p w14:paraId="4B57E4C9"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1365" w:type="dxa"/>
            <w:vMerge/>
          </w:tcPr>
          <w:p w14:paraId="05F0BEC7"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p>
        </w:tc>
        <w:tc>
          <w:tcPr>
            <w:tcW w:w="4253" w:type="dxa"/>
          </w:tcPr>
          <w:p w14:paraId="7FD37DE7" w14:textId="77777777" w:rsidR="00C906E9" w:rsidRPr="00B20B4B" w:rsidRDefault="00C906E9" w:rsidP="00794179">
            <w:pPr>
              <w:widowControl w:val="0"/>
              <w:autoSpaceDE w:val="0"/>
              <w:autoSpaceDN w:val="0"/>
              <w:spacing w:after="0" w:line="240" w:lineRule="auto"/>
              <w:ind w:left="544" w:right="99" w:hanging="442"/>
              <w:jc w:val="both"/>
              <w:rPr>
                <w:rFonts w:ascii="NewsGoth TL" w:eastAsia="Times New Roman" w:hAnsi="NewsGoth TL"/>
                <w:sz w:val="20"/>
                <w:szCs w:val="20"/>
              </w:rPr>
            </w:pPr>
            <w:r w:rsidRPr="00B20B4B">
              <w:rPr>
                <w:rFonts w:ascii="NewsGoth TL" w:eastAsia="Times New Roman" w:hAnsi="NewsGoth TL"/>
                <w:sz w:val="20"/>
                <w:szCs w:val="20"/>
              </w:rPr>
              <w:t>4.5. Skaitītāja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displeja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virsmai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jābūt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no</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paaugstinātas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stiprības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stikla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vai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citu</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līdzvērtīga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materiāla,</w:t>
            </w:r>
            <w:r w:rsidRPr="00B20B4B">
              <w:rPr>
                <w:rFonts w:ascii="NewsGoth TL" w:eastAsia="Times New Roman" w:hAnsi="NewsGoth TL"/>
                <w:spacing w:val="51"/>
                <w:sz w:val="20"/>
                <w:szCs w:val="20"/>
              </w:rPr>
              <w:t xml:space="preserve"> </w:t>
            </w:r>
            <w:r w:rsidRPr="00B20B4B">
              <w:rPr>
                <w:rFonts w:ascii="NewsGoth TL" w:eastAsia="Times New Roman" w:hAnsi="NewsGoth TL"/>
                <w:sz w:val="20"/>
                <w:szCs w:val="20"/>
              </w:rPr>
              <w:t>ko</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normālos</w:t>
            </w:r>
            <w:r w:rsidRPr="00B20B4B">
              <w:rPr>
                <w:rFonts w:ascii="NewsGoth TL" w:eastAsia="Times New Roman" w:hAnsi="NewsGoth TL"/>
                <w:spacing w:val="20"/>
                <w:sz w:val="20"/>
                <w:szCs w:val="20"/>
              </w:rPr>
              <w:t xml:space="preserve"> </w:t>
            </w:r>
            <w:r w:rsidRPr="00B20B4B">
              <w:rPr>
                <w:rFonts w:ascii="NewsGoth TL" w:eastAsia="Times New Roman" w:hAnsi="NewsGoth TL"/>
                <w:sz w:val="20"/>
                <w:szCs w:val="20"/>
              </w:rPr>
              <w:t>ekspluatācijas</w:t>
            </w:r>
            <w:r w:rsidRPr="00B20B4B">
              <w:rPr>
                <w:rFonts w:ascii="NewsGoth TL" w:eastAsia="Times New Roman" w:hAnsi="NewsGoth TL"/>
                <w:spacing w:val="20"/>
                <w:sz w:val="20"/>
                <w:szCs w:val="20"/>
              </w:rPr>
              <w:t xml:space="preserve"> </w:t>
            </w:r>
            <w:r w:rsidRPr="00B20B4B">
              <w:rPr>
                <w:rFonts w:ascii="NewsGoth TL" w:eastAsia="Times New Roman" w:hAnsi="NewsGoth TL"/>
                <w:sz w:val="20"/>
                <w:szCs w:val="20"/>
              </w:rPr>
              <w:t>apstākļos</w:t>
            </w:r>
            <w:r w:rsidRPr="00B20B4B">
              <w:rPr>
                <w:rFonts w:ascii="NewsGoth TL" w:eastAsia="Times New Roman" w:hAnsi="NewsGoth TL"/>
                <w:spacing w:val="22"/>
                <w:sz w:val="20"/>
                <w:szCs w:val="20"/>
              </w:rPr>
              <w:t xml:space="preserve"> </w:t>
            </w:r>
            <w:r w:rsidRPr="00B20B4B">
              <w:rPr>
                <w:rFonts w:ascii="NewsGoth TL" w:eastAsia="Times New Roman" w:hAnsi="NewsGoth TL"/>
                <w:sz w:val="20"/>
                <w:szCs w:val="20"/>
              </w:rPr>
              <w:t>nav</w:t>
            </w:r>
            <w:r w:rsidRPr="00B20B4B">
              <w:rPr>
                <w:rFonts w:ascii="NewsGoth TL" w:eastAsia="Times New Roman" w:hAnsi="NewsGoth TL"/>
                <w:spacing w:val="19"/>
                <w:sz w:val="20"/>
                <w:szCs w:val="20"/>
              </w:rPr>
              <w:t xml:space="preserve"> </w:t>
            </w:r>
            <w:r w:rsidRPr="00B20B4B">
              <w:rPr>
                <w:rFonts w:ascii="NewsGoth TL" w:eastAsia="Times New Roman" w:hAnsi="NewsGoth TL"/>
                <w:sz w:val="20"/>
                <w:szCs w:val="20"/>
              </w:rPr>
              <w:t>iespējams</w:t>
            </w:r>
          </w:p>
          <w:p w14:paraId="6F920E29" w14:textId="77777777" w:rsidR="00C906E9" w:rsidRPr="00B20B4B" w:rsidRDefault="00C906E9" w:rsidP="00794179">
            <w:pPr>
              <w:widowControl w:val="0"/>
              <w:autoSpaceDE w:val="0"/>
              <w:autoSpaceDN w:val="0"/>
              <w:spacing w:after="0" w:line="209" w:lineRule="exact"/>
              <w:ind w:left="544"/>
              <w:jc w:val="both"/>
              <w:rPr>
                <w:rFonts w:ascii="NewsGoth TL" w:eastAsia="Times New Roman" w:hAnsi="NewsGoth TL"/>
                <w:sz w:val="20"/>
                <w:szCs w:val="20"/>
              </w:rPr>
            </w:pPr>
            <w:r w:rsidRPr="00B20B4B">
              <w:rPr>
                <w:rFonts w:ascii="NewsGoth TL" w:eastAsia="Times New Roman" w:hAnsi="NewsGoth TL"/>
                <w:sz w:val="20"/>
                <w:szCs w:val="20"/>
              </w:rPr>
              <w:t>saskrāpēt</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vai</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sasist.</w:t>
            </w:r>
          </w:p>
        </w:tc>
        <w:tc>
          <w:tcPr>
            <w:tcW w:w="3402" w:type="dxa"/>
          </w:tcPr>
          <w:p w14:paraId="513635DA"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6AD9D5C7" w14:textId="77777777" w:rsidTr="00794179">
        <w:trPr>
          <w:trHeight w:val="918"/>
        </w:trPr>
        <w:tc>
          <w:tcPr>
            <w:tcW w:w="473" w:type="dxa"/>
            <w:tcBorders>
              <w:top w:val="nil"/>
            </w:tcBorders>
          </w:tcPr>
          <w:p w14:paraId="10735408"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r w:rsidRPr="00B20B4B">
              <w:rPr>
                <w:rFonts w:ascii="NewsGoth TL" w:eastAsia="Times New Roman" w:hAnsi="NewsGoth TL"/>
                <w:kern w:val="28"/>
                <w:sz w:val="20"/>
                <w:szCs w:val="20"/>
                <w:lang w:eastAsia="lv-LV"/>
              </w:rPr>
              <w:t>5.</w:t>
            </w:r>
          </w:p>
        </w:tc>
        <w:tc>
          <w:tcPr>
            <w:tcW w:w="1365" w:type="dxa"/>
            <w:tcBorders>
              <w:top w:val="nil"/>
            </w:tcBorders>
          </w:tcPr>
          <w:p w14:paraId="336B66C9"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r w:rsidRPr="00B20B4B">
              <w:rPr>
                <w:rFonts w:ascii="NewsGoth TL" w:eastAsia="Times New Roman" w:hAnsi="NewsGoth TL"/>
                <w:kern w:val="28"/>
                <w:sz w:val="20"/>
                <w:szCs w:val="20"/>
                <w:lang w:eastAsia="lv-LV"/>
              </w:rPr>
              <w:t>Datu reģistrēšana/uzglabāšana</w:t>
            </w:r>
          </w:p>
        </w:tc>
        <w:tc>
          <w:tcPr>
            <w:tcW w:w="4253" w:type="dxa"/>
          </w:tcPr>
          <w:p w14:paraId="3A53097B" w14:textId="549BE02E" w:rsidR="00C906E9" w:rsidRPr="00B20B4B" w:rsidRDefault="00C906E9" w:rsidP="00794179">
            <w:pPr>
              <w:widowControl w:val="0"/>
              <w:autoSpaceDE w:val="0"/>
              <w:autoSpaceDN w:val="0"/>
              <w:spacing w:after="0" w:line="230" w:lineRule="atLeast"/>
              <w:ind w:left="140" w:right="99"/>
              <w:jc w:val="both"/>
              <w:rPr>
                <w:rFonts w:ascii="NewsGoth TL" w:eastAsia="Times New Roman" w:hAnsi="NewsGoth TL"/>
                <w:sz w:val="20"/>
                <w:szCs w:val="20"/>
              </w:rPr>
            </w:pPr>
            <w:r w:rsidRPr="00B20B4B">
              <w:rPr>
                <w:rFonts w:ascii="NewsGoth TL" w:eastAsia="Times New Roman" w:hAnsi="NewsGoth TL"/>
                <w:sz w:val="20"/>
                <w:szCs w:val="20"/>
              </w:rPr>
              <w:t>Katram Skaitītājam ir jābūt aprīkotam ar iekšējo datu</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reģistratoru,</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t.sk.,</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avārijas</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paziņojumu</w:t>
            </w:r>
            <w:r w:rsidRPr="00B20B4B">
              <w:rPr>
                <w:rFonts w:ascii="NewsGoth TL" w:eastAsia="Times New Roman" w:hAnsi="NewsGoth TL"/>
                <w:spacing w:val="51"/>
                <w:sz w:val="20"/>
                <w:szCs w:val="20"/>
              </w:rPr>
              <w:t xml:space="preserve"> </w:t>
            </w:r>
            <w:r w:rsidRPr="00B20B4B">
              <w:rPr>
                <w:rFonts w:ascii="NewsGoth TL" w:eastAsia="Times New Roman" w:hAnsi="NewsGoth TL"/>
                <w:sz w:val="20"/>
                <w:szCs w:val="20"/>
              </w:rPr>
              <w:t>reģistratoru</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dienas griezumā vismaz 365 dienu periodam vai mēneša</w:t>
            </w:r>
            <w:r w:rsidRPr="00B20B4B">
              <w:rPr>
                <w:rFonts w:ascii="NewsGoth TL" w:eastAsia="Times New Roman" w:hAnsi="NewsGoth TL"/>
                <w:spacing w:val="-47"/>
                <w:sz w:val="20"/>
                <w:szCs w:val="20"/>
              </w:rPr>
              <w:t xml:space="preserve"> </w:t>
            </w:r>
            <w:r w:rsidRPr="00B20B4B">
              <w:rPr>
                <w:rFonts w:ascii="NewsGoth TL" w:eastAsia="Times New Roman" w:hAnsi="NewsGoth TL"/>
                <w:sz w:val="20"/>
                <w:szCs w:val="20"/>
              </w:rPr>
              <w:t>griezumā</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vismaz 36</w:t>
            </w:r>
            <w:r w:rsidRPr="00B20B4B">
              <w:rPr>
                <w:rFonts w:ascii="NewsGoth TL" w:eastAsia="Times New Roman" w:hAnsi="NewsGoth TL"/>
                <w:spacing w:val="4"/>
                <w:sz w:val="20"/>
                <w:szCs w:val="20"/>
              </w:rPr>
              <w:t xml:space="preserve"> </w:t>
            </w:r>
            <w:r w:rsidRPr="00B20B4B">
              <w:rPr>
                <w:rFonts w:ascii="NewsGoth TL" w:eastAsia="Times New Roman" w:hAnsi="NewsGoth TL"/>
                <w:sz w:val="20"/>
                <w:szCs w:val="20"/>
              </w:rPr>
              <w:t>mēnešu</w:t>
            </w:r>
            <w:r w:rsidRPr="00B20B4B">
              <w:rPr>
                <w:rFonts w:ascii="NewsGoth TL" w:eastAsia="Times New Roman" w:hAnsi="NewsGoth TL"/>
                <w:spacing w:val="-2"/>
                <w:sz w:val="20"/>
                <w:szCs w:val="20"/>
              </w:rPr>
              <w:t xml:space="preserve"> </w:t>
            </w:r>
            <w:r w:rsidRPr="00B20B4B">
              <w:rPr>
                <w:rFonts w:ascii="NewsGoth TL" w:eastAsia="Times New Roman" w:hAnsi="NewsGoth TL"/>
                <w:sz w:val="20"/>
                <w:szCs w:val="20"/>
              </w:rPr>
              <w:t>periodam.</w:t>
            </w:r>
          </w:p>
        </w:tc>
        <w:tc>
          <w:tcPr>
            <w:tcW w:w="3402" w:type="dxa"/>
          </w:tcPr>
          <w:p w14:paraId="1E9F9312"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325455B5" w14:textId="77777777" w:rsidTr="00794179">
        <w:trPr>
          <w:trHeight w:val="274"/>
        </w:trPr>
        <w:tc>
          <w:tcPr>
            <w:tcW w:w="473" w:type="dxa"/>
            <w:tcBorders>
              <w:top w:val="nil"/>
            </w:tcBorders>
          </w:tcPr>
          <w:p w14:paraId="41EB34FE"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r w:rsidRPr="00B20B4B">
              <w:rPr>
                <w:rFonts w:ascii="NewsGoth TL" w:eastAsia="Times New Roman" w:hAnsi="NewsGoth TL"/>
                <w:kern w:val="28"/>
                <w:sz w:val="20"/>
                <w:szCs w:val="20"/>
                <w:lang w:eastAsia="lv-LV"/>
              </w:rPr>
              <w:t>6.</w:t>
            </w:r>
          </w:p>
        </w:tc>
        <w:tc>
          <w:tcPr>
            <w:tcW w:w="1365" w:type="dxa"/>
            <w:tcBorders>
              <w:top w:val="nil"/>
            </w:tcBorders>
          </w:tcPr>
          <w:p w14:paraId="775CDE4B" w14:textId="77777777" w:rsidR="00C906E9" w:rsidRPr="00B20B4B" w:rsidRDefault="00C906E9" w:rsidP="00794179">
            <w:pPr>
              <w:widowControl w:val="0"/>
              <w:overflowPunct w:val="0"/>
              <w:autoSpaceDE w:val="0"/>
              <w:autoSpaceDN w:val="0"/>
              <w:adjustRightInd w:val="0"/>
              <w:spacing w:after="0" w:line="240" w:lineRule="auto"/>
              <w:rPr>
                <w:rFonts w:ascii="NewsGoth TL" w:eastAsia="Times New Roman" w:hAnsi="NewsGoth TL"/>
                <w:kern w:val="28"/>
                <w:sz w:val="20"/>
                <w:szCs w:val="20"/>
                <w:lang w:eastAsia="lv-LV"/>
              </w:rPr>
            </w:pPr>
            <w:r w:rsidRPr="00B20B4B">
              <w:rPr>
                <w:rFonts w:ascii="NewsGoth TL" w:eastAsia="Times New Roman" w:hAnsi="NewsGoth TL"/>
                <w:kern w:val="28"/>
                <w:sz w:val="20"/>
                <w:szCs w:val="20"/>
                <w:lang w:eastAsia="lv-LV"/>
              </w:rPr>
              <w:t>Komunikācija</w:t>
            </w:r>
          </w:p>
        </w:tc>
        <w:tc>
          <w:tcPr>
            <w:tcW w:w="4253" w:type="dxa"/>
          </w:tcPr>
          <w:p w14:paraId="40C8E446" w14:textId="396E0D25" w:rsidR="00C906E9" w:rsidRPr="00B20B4B" w:rsidRDefault="00C906E9" w:rsidP="00794179">
            <w:pPr>
              <w:widowControl w:val="0"/>
              <w:autoSpaceDE w:val="0"/>
              <w:autoSpaceDN w:val="0"/>
              <w:spacing w:after="0" w:line="240" w:lineRule="auto"/>
              <w:ind w:left="140" w:right="99"/>
              <w:jc w:val="both"/>
              <w:rPr>
                <w:rFonts w:ascii="NewsGoth TL" w:eastAsia="Times New Roman" w:hAnsi="NewsGoth TL"/>
                <w:sz w:val="20"/>
                <w:szCs w:val="20"/>
              </w:rPr>
            </w:pPr>
            <w:r w:rsidRPr="00B20B4B">
              <w:rPr>
                <w:rFonts w:ascii="NewsGoth TL" w:eastAsia="Times New Roman" w:hAnsi="NewsGoth TL"/>
                <w:sz w:val="20"/>
                <w:szCs w:val="20"/>
              </w:rPr>
              <w:t>Skaitītāja</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mehānismā</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ir</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jābūt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integrētam</w:t>
            </w:r>
            <w:r w:rsidRPr="00B20B4B">
              <w:rPr>
                <w:rFonts w:ascii="NewsGoth TL" w:eastAsia="Times New Roman" w:hAnsi="NewsGoth TL"/>
                <w:spacing w:val="1"/>
                <w:sz w:val="20"/>
                <w:szCs w:val="20"/>
              </w:rPr>
              <w:t xml:space="preserve"> </w:t>
            </w:r>
            <w:proofErr w:type="spellStart"/>
            <w:r w:rsidRPr="00B20B4B">
              <w:rPr>
                <w:rFonts w:ascii="NewsGoth TL" w:eastAsia="Times New Roman" w:hAnsi="NewsGoth TL"/>
                <w:sz w:val="20"/>
                <w:szCs w:val="20"/>
              </w:rPr>
              <w:t>IoT</w:t>
            </w:r>
            <w:proofErr w:type="spellEnd"/>
            <w:r w:rsidRPr="00B20B4B">
              <w:rPr>
                <w:rFonts w:ascii="NewsGoth TL" w:eastAsia="Times New Roman" w:hAnsi="NewsGoth TL"/>
                <w:sz w:val="20"/>
                <w:szCs w:val="20"/>
              </w:rPr>
              <w:t xml:space="preserve"> datu pārraides modulim.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Modulim</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ir</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jābūt</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rūpnieciski iestrādātam skaitītāja korpusā, lai novērstu</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klientu</w:t>
            </w:r>
            <w:r w:rsidRPr="00B20B4B">
              <w:rPr>
                <w:rFonts w:ascii="NewsGoth TL" w:eastAsia="Times New Roman" w:hAnsi="NewsGoth TL"/>
                <w:spacing w:val="5"/>
                <w:sz w:val="20"/>
                <w:szCs w:val="20"/>
              </w:rPr>
              <w:t xml:space="preserve"> </w:t>
            </w:r>
            <w:r w:rsidRPr="00B20B4B">
              <w:rPr>
                <w:rFonts w:ascii="NewsGoth TL" w:eastAsia="Times New Roman" w:hAnsi="NewsGoth TL"/>
                <w:sz w:val="20"/>
                <w:szCs w:val="20"/>
              </w:rPr>
              <w:t>manipulācijas</w:t>
            </w:r>
            <w:r w:rsidRPr="00B20B4B">
              <w:rPr>
                <w:rFonts w:ascii="NewsGoth TL" w:eastAsia="Times New Roman" w:hAnsi="NewsGoth TL"/>
                <w:spacing w:val="4"/>
                <w:sz w:val="20"/>
                <w:szCs w:val="20"/>
              </w:rPr>
              <w:t xml:space="preserve"> </w:t>
            </w:r>
            <w:r w:rsidRPr="00B20B4B">
              <w:rPr>
                <w:rFonts w:ascii="NewsGoth TL" w:eastAsia="Times New Roman" w:hAnsi="NewsGoth TL"/>
                <w:sz w:val="20"/>
                <w:szCs w:val="20"/>
              </w:rPr>
              <w:t>iespējas</w:t>
            </w:r>
            <w:r w:rsidRPr="00B20B4B">
              <w:rPr>
                <w:rFonts w:ascii="NewsGoth TL" w:eastAsia="Times New Roman" w:hAnsi="NewsGoth TL"/>
                <w:spacing w:val="6"/>
                <w:sz w:val="20"/>
                <w:szCs w:val="20"/>
              </w:rPr>
              <w:t xml:space="preserve"> </w:t>
            </w:r>
            <w:r w:rsidRPr="00B20B4B">
              <w:rPr>
                <w:rFonts w:ascii="NewsGoth TL" w:eastAsia="Times New Roman" w:hAnsi="NewsGoth TL"/>
                <w:sz w:val="20"/>
                <w:szCs w:val="20"/>
              </w:rPr>
              <w:t>un</w:t>
            </w:r>
            <w:r w:rsidRPr="00B20B4B">
              <w:rPr>
                <w:rFonts w:ascii="NewsGoth TL" w:eastAsia="Times New Roman" w:hAnsi="NewsGoth TL"/>
                <w:spacing w:val="6"/>
                <w:sz w:val="20"/>
                <w:szCs w:val="20"/>
              </w:rPr>
              <w:t xml:space="preserve"> </w:t>
            </w:r>
            <w:r w:rsidRPr="00B20B4B">
              <w:rPr>
                <w:rFonts w:ascii="NewsGoth TL" w:eastAsia="Times New Roman" w:hAnsi="NewsGoth TL"/>
                <w:sz w:val="20"/>
                <w:szCs w:val="20"/>
              </w:rPr>
              <w:t>nepatiesu</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datu</w:t>
            </w:r>
            <w:r w:rsidRPr="00B20B4B">
              <w:rPr>
                <w:rFonts w:ascii="NewsGoth TL" w:eastAsia="Times New Roman" w:hAnsi="NewsGoth TL"/>
                <w:spacing w:val="3"/>
                <w:sz w:val="20"/>
                <w:szCs w:val="20"/>
              </w:rPr>
              <w:t xml:space="preserve"> </w:t>
            </w:r>
            <w:r w:rsidRPr="00B20B4B">
              <w:rPr>
                <w:rFonts w:ascii="NewsGoth TL" w:eastAsia="Times New Roman" w:hAnsi="NewsGoth TL"/>
                <w:sz w:val="20"/>
                <w:szCs w:val="20"/>
              </w:rPr>
              <w:t>pārraidi ārējo</w:t>
            </w:r>
            <w:r w:rsidRPr="00B20B4B">
              <w:rPr>
                <w:rFonts w:ascii="NewsGoth TL" w:eastAsia="Times New Roman" w:hAnsi="NewsGoth TL"/>
                <w:spacing w:val="-4"/>
                <w:sz w:val="20"/>
                <w:szCs w:val="20"/>
              </w:rPr>
              <w:t xml:space="preserve"> </w:t>
            </w:r>
            <w:r w:rsidRPr="00B20B4B">
              <w:rPr>
                <w:rFonts w:ascii="NewsGoth TL" w:eastAsia="Times New Roman" w:hAnsi="NewsGoth TL"/>
                <w:sz w:val="20"/>
                <w:szCs w:val="20"/>
              </w:rPr>
              <w:t>bojājumu</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gadījumā.</w:t>
            </w:r>
          </w:p>
        </w:tc>
        <w:tc>
          <w:tcPr>
            <w:tcW w:w="3402" w:type="dxa"/>
          </w:tcPr>
          <w:p w14:paraId="75EA232C"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r w:rsidR="00C906E9" w:rsidRPr="00B20B4B" w14:paraId="0A32F00B" w14:textId="77777777" w:rsidTr="00794179">
        <w:trPr>
          <w:trHeight w:val="280"/>
        </w:trPr>
        <w:tc>
          <w:tcPr>
            <w:tcW w:w="473" w:type="dxa"/>
          </w:tcPr>
          <w:p w14:paraId="6868CB01" w14:textId="77777777" w:rsidR="00C906E9" w:rsidRPr="00B20B4B" w:rsidRDefault="00C906E9" w:rsidP="00794179">
            <w:pPr>
              <w:widowControl w:val="0"/>
              <w:autoSpaceDE w:val="0"/>
              <w:autoSpaceDN w:val="0"/>
              <w:spacing w:after="0" w:line="228" w:lineRule="exact"/>
              <w:ind w:left="148"/>
              <w:rPr>
                <w:rFonts w:ascii="NewsGoth TL" w:eastAsia="Times New Roman" w:hAnsi="NewsGoth TL"/>
                <w:sz w:val="20"/>
                <w:szCs w:val="20"/>
              </w:rPr>
            </w:pPr>
            <w:r w:rsidRPr="00B20B4B">
              <w:rPr>
                <w:rFonts w:ascii="NewsGoth TL" w:eastAsia="Times New Roman" w:hAnsi="NewsGoth TL"/>
                <w:sz w:val="20"/>
                <w:szCs w:val="20"/>
              </w:rPr>
              <w:t>7.</w:t>
            </w:r>
          </w:p>
        </w:tc>
        <w:tc>
          <w:tcPr>
            <w:tcW w:w="5618" w:type="dxa"/>
            <w:gridSpan w:val="2"/>
          </w:tcPr>
          <w:p w14:paraId="1740E5CB" w14:textId="77777777" w:rsidR="00C906E9" w:rsidRPr="00B20B4B" w:rsidRDefault="00C906E9" w:rsidP="00794179">
            <w:pPr>
              <w:widowControl w:val="0"/>
              <w:autoSpaceDE w:val="0"/>
              <w:autoSpaceDN w:val="0"/>
              <w:spacing w:after="0" w:line="240" w:lineRule="auto"/>
              <w:ind w:left="107" w:right="99"/>
              <w:jc w:val="both"/>
              <w:rPr>
                <w:rFonts w:ascii="NewsGoth TL" w:eastAsia="Times New Roman" w:hAnsi="NewsGoth TL"/>
                <w:sz w:val="20"/>
                <w:szCs w:val="20"/>
              </w:rPr>
            </w:pPr>
            <w:r w:rsidRPr="00B20B4B">
              <w:rPr>
                <w:rFonts w:ascii="NewsGoth TL" w:eastAsia="Times New Roman" w:hAnsi="NewsGoth TL"/>
                <w:sz w:val="20"/>
                <w:szCs w:val="20"/>
              </w:rPr>
              <w:t>Minimālais garantijas termiņš skaitītājiem – 24 (divdesmit četri) mēneši no</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nodošanas-pieņemšanas akta parakstīšanas brīža. Garantijā jābūt iekļautai</w:t>
            </w:r>
            <w:r w:rsidRPr="00B20B4B">
              <w:rPr>
                <w:rFonts w:ascii="NewsGoth TL" w:eastAsia="Times New Roman" w:hAnsi="NewsGoth TL"/>
                <w:spacing w:val="1"/>
                <w:sz w:val="20"/>
                <w:szCs w:val="20"/>
              </w:rPr>
              <w:t xml:space="preserve"> </w:t>
            </w:r>
            <w:r w:rsidRPr="00B20B4B">
              <w:rPr>
                <w:rFonts w:ascii="NewsGoth TL" w:eastAsia="Times New Roman" w:hAnsi="NewsGoth TL"/>
                <w:sz w:val="20"/>
                <w:szCs w:val="20"/>
              </w:rPr>
              <w:t>bezmaksas</w:t>
            </w:r>
            <w:r w:rsidRPr="00B20B4B">
              <w:rPr>
                <w:rFonts w:ascii="NewsGoth TL" w:eastAsia="Times New Roman" w:hAnsi="NewsGoth TL"/>
                <w:spacing w:val="23"/>
                <w:sz w:val="20"/>
                <w:szCs w:val="20"/>
              </w:rPr>
              <w:t xml:space="preserve"> </w:t>
            </w:r>
            <w:r w:rsidRPr="00B20B4B">
              <w:rPr>
                <w:rFonts w:ascii="NewsGoth TL" w:eastAsia="Times New Roman" w:hAnsi="NewsGoth TL"/>
                <w:sz w:val="20"/>
                <w:szCs w:val="20"/>
              </w:rPr>
              <w:t>ierīces</w:t>
            </w:r>
            <w:r w:rsidRPr="00B20B4B">
              <w:rPr>
                <w:rFonts w:ascii="NewsGoth TL" w:eastAsia="Times New Roman" w:hAnsi="NewsGoth TL"/>
                <w:spacing w:val="24"/>
                <w:sz w:val="20"/>
                <w:szCs w:val="20"/>
              </w:rPr>
              <w:t xml:space="preserve"> </w:t>
            </w:r>
            <w:r w:rsidRPr="00B20B4B">
              <w:rPr>
                <w:rFonts w:ascii="NewsGoth TL" w:eastAsia="Times New Roman" w:hAnsi="NewsGoth TL"/>
                <w:sz w:val="20"/>
                <w:szCs w:val="20"/>
              </w:rPr>
              <w:t>diagnostikai</w:t>
            </w:r>
            <w:r w:rsidRPr="00B20B4B">
              <w:rPr>
                <w:rFonts w:ascii="NewsGoth TL" w:eastAsia="Times New Roman" w:hAnsi="NewsGoth TL"/>
                <w:spacing w:val="24"/>
                <w:sz w:val="20"/>
                <w:szCs w:val="20"/>
              </w:rPr>
              <w:t xml:space="preserve"> </w:t>
            </w:r>
            <w:r w:rsidRPr="00B20B4B">
              <w:rPr>
                <w:rFonts w:ascii="NewsGoth TL" w:eastAsia="Times New Roman" w:hAnsi="NewsGoth TL"/>
                <w:sz w:val="20"/>
                <w:szCs w:val="20"/>
              </w:rPr>
              <w:t>darbības</w:t>
            </w:r>
            <w:r w:rsidRPr="00B20B4B">
              <w:rPr>
                <w:rFonts w:ascii="NewsGoth TL" w:eastAsia="Times New Roman" w:hAnsi="NewsGoth TL"/>
                <w:spacing w:val="24"/>
                <w:sz w:val="20"/>
                <w:szCs w:val="20"/>
              </w:rPr>
              <w:t xml:space="preserve"> </w:t>
            </w:r>
            <w:r w:rsidRPr="00B20B4B">
              <w:rPr>
                <w:rFonts w:ascii="NewsGoth TL" w:eastAsia="Times New Roman" w:hAnsi="NewsGoth TL"/>
                <w:sz w:val="20"/>
                <w:szCs w:val="20"/>
              </w:rPr>
              <w:t>traucējumu</w:t>
            </w:r>
            <w:r w:rsidRPr="00B20B4B">
              <w:rPr>
                <w:rFonts w:ascii="NewsGoth TL" w:eastAsia="Times New Roman" w:hAnsi="NewsGoth TL"/>
                <w:spacing w:val="23"/>
                <w:sz w:val="20"/>
                <w:szCs w:val="20"/>
              </w:rPr>
              <w:t xml:space="preserve"> </w:t>
            </w:r>
            <w:r w:rsidRPr="00B20B4B">
              <w:rPr>
                <w:rFonts w:ascii="NewsGoth TL" w:eastAsia="Times New Roman" w:hAnsi="NewsGoth TL"/>
                <w:sz w:val="20"/>
                <w:szCs w:val="20"/>
              </w:rPr>
              <w:t>novēršanai.</w:t>
            </w:r>
          </w:p>
          <w:p w14:paraId="2FBC5CF6" w14:textId="2BC9C812" w:rsidR="00C906E9" w:rsidRPr="00B20B4B" w:rsidRDefault="00C906E9" w:rsidP="00794179">
            <w:pPr>
              <w:widowControl w:val="0"/>
              <w:autoSpaceDE w:val="0"/>
              <w:autoSpaceDN w:val="0"/>
              <w:spacing w:after="0" w:line="240" w:lineRule="auto"/>
              <w:ind w:left="107" w:right="99"/>
              <w:jc w:val="both"/>
              <w:rPr>
                <w:rFonts w:ascii="NewsGoth TL" w:eastAsia="Times New Roman" w:hAnsi="NewsGoth TL"/>
                <w:sz w:val="20"/>
                <w:szCs w:val="20"/>
              </w:rPr>
            </w:pPr>
            <w:r w:rsidRPr="00B20B4B">
              <w:rPr>
                <w:rFonts w:ascii="NewsGoth TL" w:eastAsia="Times New Roman" w:hAnsi="NewsGoth TL"/>
                <w:sz w:val="20"/>
                <w:szCs w:val="20"/>
              </w:rPr>
              <w:t>Minimālais garantijas termiņš strāvas avotam (baterijai) – 12 (divpadsmit) gadi no nodošanas-pieņemšanas akta parakstīšanas brīža.</w:t>
            </w:r>
          </w:p>
        </w:tc>
        <w:tc>
          <w:tcPr>
            <w:tcW w:w="3402" w:type="dxa"/>
          </w:tcPr>
          <w:p w14:paraId="68471664" w14:textId="77777777" w:rsidR="00C906E9" w:rsidRPr="00B20B4B" w:rsidRDefault="00C906E9" w:rsidP="00794179">
            <w:pPr>
              <w:widowControl w:val="0"/>
              <w:autoSpaceDE w:val="0"/>
              <w:autoSpaceDN w:val="0"/>
              <w:spacing w:after="0" w:line="240" w:lineRule="auto"/>
              <w:rPr>
                <w:rFonts w:ascii="NewsGoth TL" w:eastAsia="Times New Roman" w:hAnsi="NewsGoth TL"/>
                <w:sz w:val="20"/>
                <w:szCs w:val="20"/>
              </w:rPr>
            </w:pPr>
          </w:p>
        </w:tc>
      </w:tr>
    </w:tbl>
    <w:p w14:paraId="16306856" w14:textId="77777777" w:rsidR="00B20B4B" w:rsidRDefault="00B20B4B" w:rsidP="00C906E9">
      <w:pPr>
        <w:spacing w:line="240" w:lineRule="auto"/>
        <w:jc w:val="center"/>
        <w:rPr>
          <w:rFonts w:ascii="NewsGoth TL" w:hAnsi="NewsGoth TL"/>
          <w:b/>
          <w:bCs/>
          <w:u w:val="single"/>
        </w:rPr>
      </w:pPr>
    </w:p>
    <w:p w14:paraId="4A02740A" w14:textId="7E5D7F31" w:rsidR="00C906E9" w:rsidRPr="0094554C" w:rsidRDefault="00C906E9" w:rsidP="00C906E9">
      <w:pPr>
        <w:spacing w:line="240" w:lineRule="auto"/>
        <w:jc w:val="center"/>
        <w:rPr>
          <w:rFonts w:ascii="NewsGoth TL" w:hAnsi="NewsGoth TL"/>
          <w:b/>
          <w:bCs/>
          <w:u w:val="single"/>
        </w:rPr>
      </w:pPr>
      <w:r w:rsidRPr="0094554C">
        <w:rPr>
          <w:rFonts w:ascii="NewsGoth TL" w:hAnsi="NewsGoth TL"/>
          <w:b/>
          <w:bCs/>
          <w:u w:val="single"/>
        </w:rPr>
        <w:lastRenderedPageBreak/>
        <w:t xml:space="preserve">Prasības </w:t>
      </w:r>
      <w:proofErr w:type="spellStart"/>
      <w:r w:rsidRPr="0094554C">
        <w:rPr>
          <w:rFonts w:ascii="NewsGoth TL" w:hAnsi="NewsGoth TL"/>
          <w:b/>
          <w:bCs/>
          <w:u w:val="single"/>
        </w:rPr>
        <w:t>Iot</w:t>
      </w:r>
      <w:proofErr w:type="spellEnd"/>
      <w:r w:rsidRPr="0094554C">
        <w:rPr>
          <w:rFonts w:ascii="NewsGoth TL" w:hAnsi="NewsGoth TL"/>
          <w:b/>
          <w:bCs/>
          <w:u w:val="single"/>
        </w:rPr>
        <w:t xml:space="preserve"> datu pārraides </w:t>
      </w:r>
      <w:r w:rsidR="00822A6C">
        <w:rPr>
          <w:rFonts w:ascii="NewsGoth TL" w:hAnsi="NewsGoth TL"/>
          <w:b/>
          <w:bCs/>
          <w:u w:val="single"/>
        </w:rPr>
        <w:t xml:space="preserve">un platformas </w:t>
      </w:r>
      <w:r w:rsidRPr="0094554C">
        <w:rPr>
          <w:rFonts w:ascii="NewsGoth TL" w:hAnsi="NewsGoth TL"/>
          <w:b/>
          <w:bCs/>
          <w:u w:val="single"/>
        </w:rPr>
        <w:t xml:space="preserve">pakalpojuma </w:t>
      </w:r>
      <w:r w:rsidR="004D7CF6">
        <w:rPr>
          <w:rFonts w:ascii="NewsGoth TL" w:hAnsi="NewsGoth TL"/>
          <w:b/>
          <w:bCs/>
          <w:u w:val="single"/>
        </w:rPr>
        <w:t>(turpmāk – Pakalpojum</w:t>
      </w:r>
      <w:r w:rsidR="009F2963">
        <w:rPr>
          <w:rFonts w:ascii="NewsGoth TL" w:hAnsi="NewsGoth TL"/>
          <w:b/>
          <w:bCs/>
          <w:u w:val="single"/>
        </w:rPr>
        <w:t>a</w:t>
      </w:r>
      <w:r w:rsidR="004D7CF6">
        <w:rPr>
          <w:rFonts w:ascii="NewsGoth TL" w:hAnsi="NewsGoth TL"/>
          <w:b/>
          <w:bCs/>
          <w:u w:val="single"/>
        </w:rPr>
        <w:t xml:space="preserve">) </w:t>
      </w:r>
      <w:r w:rsidRPr="0094554C">
        <w:rPr>
          <w:rFonts w:ascii="NewsGoth TL" w:hAnsi="NewsGoth TL"/>
          <w:b/>
          <w:bCs/>
          <w:u w:val="single"/>
        </w:rPr>
        <w:t>nodrošināšanai</w:t>
      </w:r>
    </w:p>
    <w:p w14:paraId="6B31C80F" w14:textId="03DFF28E" w:rsidR="004D7CF6" w:rsidRDefault="004D7CF6" w:rsidP="00333A22">
      <w:pPr>
        <w:pStyle w:val="ListParagraph"/>
        <w:numPr>
          <w:ilvl w:val="0"/>
          <w:numId w:val="1"/>
        </w:numPr>
        <w:spacing w:after="0" w:line="240" w:lineRule="auto"/>
        <w:contextualSpacing/>
        <w:jc w:val="both"/>
        <w:rPr>
          <w:rFonts w:ascii="NewsGoth TL" w:hAnsi="NewsGoth TL"/>
          <w:bCs/>
        </w:rPr>
      </w:pPr>
      <w:r>
        <w:rPr>
          <w:rFonts w:ascii="NewsGoth TL" w:hAnsi="NewsGoth TL"/>
          <w:bCs/>
        </w:rPr>
        <w:t>Pakalpojuma nodrošināšana jāuzsāk ne vēlā</w:t>
      </w:r>
      <w:r w:rsidR="009F2963">
        <w:rPr>
          <w:rFonts w:ascii="NewsGoth TL" w:hAnsi="NewsGoth TL"/>
          <w:bCs/>
        </w:rPr>
        <w:t>k</w:t>
      </w:r>
      <w:r>
        <w:rPr>
          <w:rFonts w:ascii="NewsGoth TL" w:hAnsi="NewsGoth TL"/>
          <w:bCs/>
        </w:rPr>
        <w:t xml:space="preserve"> kā 30 </w:t>
      </w:r>
      <w:r w:rsidR="009F2963">
        <w:rPr>
          <w:rFonts w:ascii="NewsGoth TL" w:hAnsi="NewsGoth TL"/>
          <w:bCs/>
        </w:rPr>
        <w:t xml:space="preserve">darba </w:t>
      </w:r>
      <w:r>
        <w:rPr>
          <w:rFonts w:ascii="NewsGoth TL" w:hAnsi="NewsGoth TL"/>
          <w:bCs/>
        </w:rPr>
        <w:t>dienu laikā no līguma noslēgšanas dienas.</w:t>
      </w:r>
    </w:p>
    <w:p w14:paraId="2ECE6ACF" w14:textId="77777777" w:rsidR="004D7CF6" w:rsidRPr="004D7CF6" w:rsidRDefault="004D7CF6" w:rsidP="004D7CF6">
      <w:pPr>
        <w:pStyle w:val="ListParagraph"/>
        <w:spacing w:after="0" w:line="240" w:lineRule="auto"/>
        <w:ind w:left="360"/>
        <w:contextualSpacing/>
        <w:jc w:val="both"/>
        <w:rPr>
          <w:rFonts w:ascii="NewsGoth TL" w:hAnsi="NewsGoth TL"/>
          <w:bCs/>
        </w:rPr>
      </w:pPr>
    </w:p>
    <w:p w14:paraId="36E48433" w14:textId="24124019" w:rsidR="00155B2A" w:rsidRPr="0094554C" w:rsidRDefault="00155B2A" w:rsidP="00333A22">
      <w:pPr>
        <w:pStyle w:val="ListParagraph"/>
        <w:numPr>
          <w:ilvl w:val="0"/>
          <w:numId w:val="1"/>
        </w:numPr>
        <w:spacing w:after="0" w:line="240" w:lineRule="auto"/>
        <w:contextualSpacing/>
        <w:jc w:val="both"/>
        <w:rPr>
          <w:rFonts w:ascii="NewsGoth TL" w:hAnsi="NewsGoth TL"/>
          <w:bCs/>
        </w:rPr>
      </w:pPr>
      <w:r w:rsidRPr="0094554C">
        <w:rPr>
          <w:rFonts w:ascii="NewsGoth TL" w:hAnsi="NewsGoth TL"/>
          <w:b/>
        </w:rPr>
        <w:t>Pakalpojuma</w:t>
      </w:r>
      <w:r w:rsidRPr="0094554C">
        <w:rPr>
          <w:rFonts w:ascii="NewsGoth TL" w:hAnsi="NewsGoth TL"/>
          <w:bCs/>
        </w:rPr>
        <w:t xml:space="preserve"> </w:t>
      </w:r>
      <w:r w:rsidRPr="0094554C">
        <w:rPr>
          <w:rFonts w:ascii="NewsGoth TL" w:hAnsi="NewsGoth TL"/>
          <w:b/>
        </w:rPr>
        <w:t>objekti</w:t>
      </w:r>
    </w:p>
    <w:p w14:paraId="54795B2D" w14:textId="2231137B" w:rsidR="00C911DF" w:rsidRPr="0094554C" w:rsidRDefault="00C911DF" w:rsidP="00333A22">
      <w:pPr>
        <w:pStyle w:val="ListParagraph"/>
        <w:spacing w:line="240" w:lineRule="auto"/>
        <w:contextualSpacing/>
        <w:rPr>
          <w:rFonts w:ascii="NewsGoth TL" w:hAnsi="NewsGoth TL"/>
          <w:bCs/>
        </w:rPr>
      </w:pPr>
      <w:r w:rsidRPr="0094554C">
        <w:rPr>
          <w:rFonts w:ascii="NewsGoth TL" w:hAnsi="NewsGoth TL"/>
          <w:bCs/>
        </w:rPr>
        <w:t>Valmiera</w:t>
      </w:r>
      <w:r w:rsidR="00AF6F2E" w:rsidRPr="0094554C">
        <w:rPr>
          <w:rFonts w:ascii="NewsGoth TL" w:hAnsi="NewsGoth TL"/>
          <w:bCs/>
        </w:rPr>
        <w:t>, Valmieras novads</w:t>
      </w:r>
      <w:r w:rsidR="008506C8" w:rsidRPr="0094554C">
        <w:rPr>
          <w:rFonts w:ascii="NewsGoth TL" w:hAnsi="NewsGoth TL"/>
          <w:bCs/>
        </w:rPr>
        <w:t>, LV-4201</w:t>
      </w:r>
    </w:p>
    <w:p w14:paraId="0AC84EBF" w14:textId="3FFE2DA8" w:rsidR="000A3A97" w:rsidRPr="0094554C" w:rsidRDefault="000A3A97" w:rsidP="00333A22">
      <w:pPr>
        <w:pStyle w:val="ListParagraph"/>
        <w:spacing w:line="240" w:lineRule="auto"/>
        <w:contextualSpacing/>
        <w:rPr>
          <w:rFonts w:ascii="NewsGoth TL" w:hAnsi="NewsGoth TL"/>
          <w:bCs/>
        </w:rPr>
      </w:pPr>
      <w:r w:rsidRPr="0094554C">
        <w:rPr>
          <w:rFonts w:ascii="NewsGoth TL" w:hAnsi="NewsGoth TL"/>
          <w:bCs/>
        </w:rPr>
        <w:t>Valmiermuiža, Valmiermuižas ciems, Valmieras novads, LV-4219</w:t>
      </w:r>
    </w:p>
    <w:p w14:paraId="180B4466" w14:textId="1DD68F7D" w:rsidR="000A3A97" w:rsidRPr="0094554C" w:rsidRDefault="00C911DF" w:rsidP="00A52B60">
      <w:pPr>
        <w:pStyle w:val="ListParagraph"/>
        <w:spacing w:line="240" w:lineRule="auto"/>
        <w:contextualSpacing/>
        <w:rPr>
          <w:rFonts w:ascii="NewsGoth TL" w:hAnsi="NewsGoth TL"/>
          <w:bCs/>
        </w:rPr>
      </w:pPr>
      <w:r w:rsidRPr="0094554C">
        <w:rPr>
          <w:rFonts w:ascii="NewsGoth TL" w:hAnsi="NewsGoth TL"/>
          <w:bCs/>
        </w:rPr>
        <w:t>Kauguri, Kauguru pagasts, Valmieras novads, LV-4224</w:t>
      </w:r>
      <w:r w:rsidR="00A52B60" w:rsidRPr="0094554C">
        <w:rPr>
          <w:rFonts w:ascii="NewsGoth TL" w:hAnsi="NewsGoth TL"/>
          <w:bCs/>
        </w:rPr>
        <w:t xml:space="preserve"> </w:t>
      </w:r>
    </w:p>
    <w:p w14:paraId="47F0ECC5" w14:textId="77777777" w:rsidR="00C911DF" w:rsidRPr="0094554C" w:rsidRDefault="00C911DF" w:rsidP="00333A22">
      <w:pPr>
        <w:pStyle w:val="ListParagraph"/>
        <w:spacing w:line="240" w:lineRule="auto"/>
        <w:contextualSpacing/>
        <w:rPr>
          <w:rFonts w:ascii="NewsGoth TL" w:hAnsi="NewsGoth TL"/>
          <w:bCs/>
        </w:rPr>
      </w:pPr>
      <w:r w:rsidRPr="0094554C">
        <w:rPr>
          <w:rFonts w:ascii="NewsGoth TL" w:hAnsi="NewsGoth TL"/>
          <w:bCs/>
        </w:rPr>
        <w:t>Cempi, Brenguļu pagasts, Valmieras novads, LV-4245</w:t>
      </w:r>
    </w:p>
    <w:p w14:paraId="00B82A78" w14:textId="73544E27" w:rsidR="00C911DF" w:rsidRPr="0094554C" w:rsidRDefault="00C911DF" w:rsidP="00333A22">
      <w:pPr>
        <w:pStyle w:val="ListParagraph"/>
        <w:spacing w:line="240" w:lineRule="auto"/>
        <w:contextualSpacing/>
        <w:rPr>
          <w:rFonts w:ascii="NewsGoth TL" w:hAnsi="NewsGoth TL"/>
          <w:bCs/>
        </w:rPr>
      </w:pPr>
      <w:r w:rsidRPr="0094554C">
        <w:rPr>
          <w:rFonts w:ascii="NewsGoth TL" w:hAnsi="NewsGoth TL"/>
          <w:bCs/>
        </w:rPr>
        <w:t>Brenguļi, Brenguļu pagasts, Valmieras novads, LV-4245</w:t>
      </w:r>
    </w:p>
    <w:p w14:paraId="3441FC76" w14:textId="77777777" w:rsidR="00C911DF" w:rsidRPr="0094554C" w:rsidRDefault="00C911DF" w:rsidP="00333A22">
      <w:pPr>
        <w:pStyle w:val="ListParagraph"/>
        <w:spacing w:line="240" w:lineRule="auto"/>
        <w:contextualSpacing/>
        <w:rPr>
          <w:rFonts w:ascii="NewsGoth TL" w:hAnsi="NewsGoth TL"/>
          <w:bCs/>
        </w:rPr>
      </w:pPr>
      <w:r w:rsidRPr="0094554C">
        <w:rPr>
          <w:rFonts w:ascii="NewsGoth TL" w:hAnsi="NewsGoth TL"/>
          <w:bCs/>
        </w:rPr>
        <w:t>Trikāta, Trikātas pagasts, Valmieras novads, LV- 4731</w:t>
      </w:r>
    </w:p>
    <w:p w14:paraId="627EFD8E" w14:textId="77777777" w:rsidR="00C911DF" w:rsidRPr="0094554C" w:rsidRDefault="00C911DF" w:rsidP="00333A22">
      <w:pPr>
        <w:pStyle w:val="ListParagraph"/>
        <w:spacing w:line="240" w:lineRule="auto"/>
        <w:contextualSpacing/>
        <w:rPr>
          <w:rFonts w:ascii="NewsGoth TL" w:hAnsi="NewsGoth TL"/>
          <w:bCs/>
        </w:rPr>
      </w:pPr>
      <w:r w:rsidRPr="0094554C">
        <w:rPr>
          <w:rFonts w:ascii="NewsGoth TL" w:hAnsi="NewsGoth TL"/>
          <w:bCs/>
        </w:rPr>
        <w:t>Mūrmuiža, Kauguru pagasts, Valmieras novads, LV-4224</w:t>
      </w:r>
    </w:p>
    <w:p w14:paraId="3CD208E4" w14:textId="77777777" w:rsidR="00C911DF" w:rsidRPr="0094554C" w:rsidRDefault="00C911DF" w:rsidP="00333A22">
      <w:pPr>
        <w:pStyle w:val="ListParagraph"/>
        <w:spacing w:line="240" w:lineRule="auto"/>
        <w:contextualSpacing/>
        <w:rPr>
          <w:rFonts w:ascii="NewsGoth TL" w:hAnsi="NewsGoth TL"/>
          <w:bCs/>
        </w:rPr>
      </w:pPr>
      <w:r w:rsidRPr="0094554C">
        <w:rPr>
          <w:rFonts w:ascii="NewsGoth TL" w:hAnsi="NewsGoth TL"/>
          <w:bCs/>
        </w:rPr>
        <w:t>Strenči, Valmieras novads, LV-4730</w:t>
      </w:r>
    </w:p>
    <w:p w14:paraId="60ABDBF5" w14:textId="77777777" w:rsidR="00C911DF" w:rsidRPr="0094554C" w:rsidRDefault="00C911DF" w:rsidP="00333A22">
      <w:pPr>
        <w:pStyle w:val="ListParagraph"/>
        <w:spacing w:line="240" w:lineRule="auto"/>
        <w:contextualSpacing/>
        <w:rPr>
          <w:rFonts w:ascii="NewsGoth TL" w:hAnsi="NewsGoth TL"/>
          <w:bCs/>
        </w:rPr>
      </w:pPr>
      <w:r w:rsidRPr="0094554C">
        <w:rPr>
          <w:rFonts w:ascii="NewsGoth TL" w:hAnsi="NewsGoth TL"/>
          <w:bCs/>
        </w:rPr>
        <w:t>Seda, Valmieras novads, LV-4728</w:t>
      </w:r>
    </w:p>
    <w:p w14:paraId="3C222AA2" w14:textId="77777777" w:rsidR="00C911DF" w:rsidRPr="0094554C" w:rsidRDefault="00C911DF" w:rsidP="00333A22">
      <w:pPr>
        <w:pStyle w:val="ListParagraph"/>
        <w:spacing w:line="240" w:lineRule="auto"/>
        <w:contextualSpacing/>
        <w:rPr>
          <w:rFonts w:ascii="NewsGoth TL" w:hAnsi="NewsGoth TL"/>
          <w:bCs/>
        </w:rPr>
      </w:pPr>
      <w:proofErr w:type="spellStart"/>
      <w:r w:rsidRPr="0094554C">
        <w:rPr>
          <w:rFonts w:ascii="NewsGoth TL" w:hAnsi="NewsGoth TL"/>
          <w:bCs/>
        </w:rPr>
        <w:t>Jaunklidzis</w:t>
      </w:r>
      <w:proofErr w:type="spellEnd"/>
      <w:r w:rsidRPr="0094554C">
        <w:rPr>
          <w:rFonts w:ascii="NewsGoth TL" w:hAnsi="NewsGoth TL"/>
          <w:bCs/>
        </w:rPr>
        <w:t>, Trikātas pagasts, Valmieras novads, LV- 4731</w:t>
      </w:r>
    </w:p>
    <w:p w14:paraId="05CA6086" w14:textId="2A4B2C23" w:rsidR="00C911DF" w:rsidRPr="0094554C" w:rsidRDefault="00C911DF" w:rsidP="00333A22">
      <w:pPr>
        <w:pStyle w:val="ListParagraph"/>
        <w:spacing w:line="240" w:lineRule="auto"/>
        <w:contextualSpacing/>
        <w:rPr>
          <w:rFonts w:ascii="NewsGoth TL" w:hAnsi="NewsGoth TL"/>
          <w:bCs/>
        </w:rPr>
      </w:pPr>
      <w:r w:rsidRPr="0094554C">
        <w:rPr>
          <w:rFonts w:ascii="NewsGoth TL" w:hAnsi="NewsGoth TL"/>
          <w:bCs/>
        </w:rPr>
        <w:t>Plāņi, Plāņu pagasts, Valmieras novads, LV- 4727</w:t>
      </w:r>
    </w:p>
    <w:p w14:paraId="2C60F55D" w14:textId="202676C5" w:rsidR="00C911DF" w:rsidRPr="0094554C" w:rsidRDefault="00C911DF" w:rsidP="00333A22">
      <w:pPr>
        <w:pStyle w:val="ListParagraph"/>
        <w:spacing w:line="240" w:lineRule="auto"/>
        <w:contextualSpacing/>
        <w:rPr>
          <w:rFonts w:ascii="NewsGoth TL" w:hAnsi="NewsGoth TL"/>
          <w:bCs/>
        </w:rPr>
      </w:pPr>
      <w:r w:rsidRPr="0094554C">
        <w:rPr>
          <w:rFonts w:ascii="NewsGoth TL" w:hAnsi="NewsGoth TL"/>
          <w:bCs/>
        </w:rPr>
        <w:t>Jērcēni, Jērcēnu pagasts, Valmieras novads, LV- 4715</w:t>
      </w:r>
    </w:p>
    <w:p w14:paraId="7E36AC29" w14:textId="77777777" w:rsidR="00155B2A" w:rsidRPr="0094554C" w:rsidRDefault="00155B2A" w:rsidP="00333A22">
      <w:pPr>
        <w:pStyle w:val="ListParagraph"/>
        <w:spacing w:after="0" w:line="240" w:lineRule="auto"/>
        <w:ind w:left="360"/>
        <w:contextualSpacing/>
        <w:jc w:val="both"/>
        <w:rPr>
          <w:rFonts w:ascii="NewsGoth TL" w:hAnsi="NewsGoth TL"/>
          <w:bCs/>
        </w:rPr>
      </w:pPr>
    </w:p>
    <w:p w14:paraId="1F8B03BD" w14:textId="7AF759A3" w:rsidR="00155B2A" w:rsidRPr="0094554C" w:rsidRDefault="00155B2A" w:rsidP="00333A22">
      <w:pPr>
        <w:pStyle w:val="ListParagraph"/>
        <w:numPr>
          <w:ilvl w:val="0"/>
          <w:numId w:val="1"/>
        </w:numPr>
        <w:spacing w:after="0" w:line="240" w:lineRule="auto"/>
        <w:contextualSpacing/>
        <w:jc w:val="both"/>
        <w:rPr>
          <w:rFonts w:ascii="NewsGoth TL" w:hAnsi="NewsGoth TL"/>
          <w:bCs/>
        </w:rPr>
      </w:pPr>
      <w:r w:rsidRPr="0094554C">
        <w:rPr>
          <w:rFonts w:ascii="NewsGoth TL" w:hAnsi="NewsGoth TL"/>
          <w:b/>
        </w:rPr>
        <w:t>Pakalpojuma</w:t>
      </w:r>
      <w:r w:rsidRPr="0094554C">
        <w:rPr>
          <w:rFonts w:ascii="NewsGoth TL" w:hAnsi="NewsGoth TL"/>
          <w:bCs/>
        </w:rPr>
        <w:t xml:space="preserve"> </w:t>
      </w:r>
      <w:r w:rsidRPr="0094554C">
        <w:rPr>
          <w:rFonts w:ascii="NewsGoth TL" w:hAnsi="NewsGoth TL"/>
          <w:b/>
        </w:rPr>
        <w:t>mērķis</w:t>
      </w:r>
      <w:r w:rsidRPr="0094554C">
        <w:rPr>
          <w:rFonts w:ascii="NewsGoth TL" w:hAnsi="NewsGoth TL"/>
          <w:bCs/>
        </w:rPr>
        <w:tab/>
      </w:r>
    </w:p>
    <w:p w14:paraId="47E14367" w14:textId="0ACAADAC" w:rsidR="00155B2A" w:rsidRPr="0094554C" w:rsidRDefault="00155B2A" w:rsidP="00794179">
      <w:pPr>
        <w:spacing w:line="240" w:lineRule="auto"/>
        <w:ind w:firstLine="567"/>
        <w:jc w:val="both"/>
        <w:rPr>
          <w:rFonts w:ascii="NewsGoth TL" w:hAnsi="NewsGoth TL"/>
          <w:kern w:val="2"/>
          <w14:ligatures w14:val="standardContextual"/>
        </w:rPr>
      </w:pPr>
      <w:r w:rsidRPr="0094554C">
        <w:rPr>
          <w:rFonts w:ascii="NewsGoth TL" w:hAnsi="NewsGoth TL"/>
          <w:bCs/>
        </w:rPr>
        <w:t>Datu pārraides pakalpojums, lai nodrošinātu automātisko datu nolasīšanu ūdens skaitītājiem.</w:t>
      </w:r>
      <w:r w:rsidRPr="0094554C">
        <w:rPr>
          <w:rFonts w:ascii="NewsGoth TL" w:hAnsi="NewsGoth TL"/>
          <w:kern w:val="2"/>
          <w14:ligatures w14:val="standardContextual"/>
        </w:rPr>
        <w:t xml:space="preserve"> </w:t>
      </w:r>
    </w:p>
    <w:p w14:paraId="5AFD9736" w14:textId="08062F71" w:rsidR="00A90ED8" w:rsidRPr="0094554C" w:rsidRDefault="00A90ED8" w:rsidP="00333A22">
      <w:pPr>
        <w:spacing w:line="240" w:lineRule="auto"/>
        <w:rPr>
          <w:rFonts w:ascii="NewsGoth TL" w:hAnsi="NewsGoth TL"/>
          <w:b/>
          <w:bCs/>
          <w:kern w:val="2"/>
          <w14:ligatures w14:val="standardContextual"/>
        </w:rPr>
      </w:pPr>
      <w:r w:rsidRPr="0094554C">
        <w:rPr>
          <w:rFonts w:ascii="NewsGoth TL" w:hAnsi="NewsGoth TL"/>
          <w:b/>
          <w:bCs/>
          <w:kern w:val="2"/>
          <w14:ligatures w14:val="standardContextual"/>
        </w:rPr>
        <w:t>Izmantotie saīsinājumi un termini</w:t>
      </w:r>
    </w:p>
    <w:tbl>
      <w:tblPr>
        <w:tblStyle w:val="TableGrid"/>
        <w:tblW w:w="9067" w:type="dxa"/>
        <w:tblLook w:val="04A0" w:firstRow="1" w:lastRow="0" w:firstColumn="1" w:lastColumn="0" w:noHBand="0" w:noVBand="1"/>
      </w:tblPr>
      <w:tblGrid>
        <w:gridCol w:w="2122"/>
        <w:gridCol w:w="6945"/>
      </w:tblGrid>
      <w:tr w:rsidR="00155B2A" w:rsidRPr="0094554C" w14:paraId="05FE14D8" w14:textId="77777777" w:rsidTr="00B20B4B">
        <w:tc>
          <w:tcPr>
            <w:tcW w:w="2122" w:type="dxa"/>
          </w:tcPr>
          <w:p w14:paraId="27E3AB20" w14:textId="77777777" w:rsidR="00155B2A" w:rsidRPr="0094554C" w:rsidRDefault="00155B2A" w:rsidP="00B20B4B">
            <w:pPr>
              <w:spacing w:after="0" w:line="240" w:lineRule="auto"/>
              <w:jc w:val="center"/>
              <w:rPr>
                <w:rFonts w:ascii="NewsGoth TL" w:hAnsi="NewsGoth TL"/>
                <w:b/>
                <w:bCs/>
                <w:kern w:val="2"/>
                <w14:ligatures w14:val="standardContextual"/>
              </w:rPr>
            </w:pPr>
            <w:r w:rsidRPr="0094554C">
              <w:rPr>
                <w:rFonts w:ascii="NewsGoth TL" w:hAnsi="NewsGoth TL"/>
                <w:b/>
                <w:bCs/>
                <w:kern w:val="2"/>
                <w14:ligatures w14:val="standardContextual"/>
              </w:rPr>
              <w:t>Termins, saīsinājums</w:t>
            </w:r>
          </w:p>
        </w:tc>
        <w:tc>
          <w:tcPr>
            <w:tcW w:w="6945" w:type="dxa"/>
          </w:tcPr>
          <w:p w14:paraId="6428A2E5" w14:textId="77777777" w:rsidR="00155B2A" w:rsidRPr="0094554C" w:rsidRDefault="00155B2A" w:rsidP="00B20B4B">
            <w:pPr>
              <w:spacing w:after="0" w:line="240" w:lineRule="auto"/>
              <w:jc w:val="center"/>
              <w:rPr>
                <w:rFonts w:ascii="NewsGoth TL" w:hAnsi="NewsGoth TL"/>
                <w:b/>
                <w:bCs/>
                <w:kern w:val="2"/>
                <w14:ligatures w14:val="standardContextual"/>
              </w:rPr>
            </w:pPr>
            <w:r w:rsidRPr="0094554C">
              <w:rPr>
                <w:rFonts w:ascii="NewsGoth TL" w:hAnsi="NewsGoth TL"/>
                <w:b/>
                <w:bCs/>
                <w:kern w:val="2"/>
                <w14:ligatures w14:val="standardContextual"/>
              </w:rPr>
              <w:t>Skaidrojums</w:t>
            </w:r>
          </w:p>
        </w:tc>
      </w:tr>
      <w:tr w:rsidR="00155B2A" w:rsidRPr="0094554C" w14:paraId="258FAF8B" w14:textId="77777777" w:rsidTr="00B20B4B">
        <w:tc>
          <w:tcPr>
            <w:tcW w:w="2122" w:type="dxa"/>
          </w:tcPr>
          <w:p w14:paraId="7F725A49" w14:textId="77777777"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API</w:t>
            </w:r>
          </w:p>
        </w:tc>
        <w:tc>
          <w:tcPr>
            <w:tcW w:w="6945" w:type="dxa"/>
          </w:tcPr>
          <w:p w14:paraId="60FEAF15" w14:textId="77777777"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 xml:space="preserve">Lietojumprogrammu saskarnes (no angļu valodas - </w:t>
            </w:r>
            <w:proofErr w:type="spellStart"/>
            <w:r w:rsidRPr="0094554C">
              <w:rPr>
                <w:rFonts w:ascii="NewsGoth TL" w:hAnsi="NewsGoth TL"/>
                <w:kern w:val="2"/>
                <w14:ligatures w14:val="standardContextual"/>
              </w:rPr>
              <w:t>Application</w:t>
            </w:r>
            <w:proofErr w:type="spellEnd"/>
            <w:r w:rsidRPr="0094554C">
              <w:rPr>
                <w:rFonts w:ascii="NewsGoth TL" w:hAnsi="NewsGoth TL"/>
                <w:kern w:val="2"/>
                <w14:ligatures w14:val="standardContextual"/>
              </w:rPr>
              <w:t xml:space="preserve"> </w:t>
            </w:r>
            <w:proofErr w:type="spellStart"/>
            <w:r w:rsidRPr="0094554C">
              <w:rPr>
                <w:rFonts w:ascii="NewsGoth TL" w:hAnsi="NewsGoth TL"/>
                <w:kern w:val="2"/>
                <w14:ligatures w14:val="standardContextual"/>
              </w:rPr>
              <w:t>Programming</w:t>
            </w:r>
            <w:proofErr w:type="spellEnd"/>
            <w:r w:rsidRPr="0094554C">
              <w:rPr>
                <w:rFonts w:ascii="NewsGoth TL" w:hAnsi="NewsGoth TL"/>
                <w:kern w:val="2"/>
                <w14:ligatures w14:val="standardContextual"/>
              </w:rPr>
              <w:t xml:space="preserve"> </w:t>
            </w:r>
            <w:proofErr w:type="spellStart"/>
            <w:r w:rsidRPr="0094554C">
              <w:rPr>
                <w:rFonts w:ascii="NewsGoth TL" w:hAnsi="NewsGoth TL"/>
                <w:kern w:val="2"/>
                <w14:ligatures w14:val="standardContextual"/>
              </w:rPr>
              <w:t>Interface</w:t>
            </w:r>
            <w:proofErr w:type="spellEnd"/>
            <w:r w:rsidRPr="0094554C">
              <w:rPr>
                <w:rFonts w:ascii="NewsGoth TL" w:hAnsi="NewsGoth TL"/>
                <w:kern w:val="2"/>
                <w14:ligatures w14:val="standardContextual"/>
              </w:rPr>
              <w:t>)</w:t>
            </w:r>
          </w:p>
        </w:tc>
      </w:tr>
      <w:tr w:rsidR="00155B2A" w:rsidRPr="0094554C" w14:paraId="41A511E5" w14:textId="77777777" w:rsidTr="00B20B4B">
        <w:tc>
          <w:tcPr>
            <w:tcW w:w="2122" w:type="dxa"/>
          </w:tcPr>
          <w:p w14:paraId="144E2517" w14:textId="77777777" w:rsidR="00155B2A" w:rsidRPr="0094554C" w:rsidRDefault="00155B2A" w:rsidP="00333A22">
            <w:pPr>
              <w:spacing w:after="0" w:line="240" w:lineRule="auto"/>
              <w:rPr>
                <w:rFonts w:ascii="NewsGoth TL" w:hAnsi="NewsGoth TL"/>
                <w:kern w:val="2"/>
                <w14:ligatures w14:val="standardContextual"/>
              </w:rPr>
            </w:pPr>
            <w:proofErr w:type="spellStart"/>
            <w:r w:rsidRPr="0094554C">
              <w:rPr>
                <w:rFonts w:ascii="NewsGoth TL" w:hAnsi="NewsGoth TL"/>
                <w:kern w:val="2"/>
                <w14:ligatures w14:val="standardContextual"/>
              </w:rPr>
              <w:t>Horizon</w:t>
            </w:r>
            <w:proofErr w:type="spellEnd"/>
          </w:p>
        </w:tc>
        <w:tc>
          <w:tcPr>
            <w:tcW w:w="6945" w:type="dxa"/>
          </w:tcPr>
          <w:p w14:paraId="536415CC" w14:textId="181215BE"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 xml:space="preserve">SIA “Valmieras </w:t>
            </w:r>
            <w:r w:rsidR="00464774" w:rsidRPr="0094554C">
              <w:rPr>
                <w:rFonts w:ascii="NewsGoth TL" w:hAnsi="NewsGoth TL"/>
                <w:kern w:val="2"/>
                <w14:ligatures w14:val="standardContextual"/>
              </w:rPr>
              <w:t>ū</w:t>
            </w:r>
            <w:r w:rsidRPr="0094554C">
              <w:rPr>
                <w:rFonts w:ascii="NewsGoth TL" w:hAnsi="NewsGoth TL"/>
                <w:kern w:val="2"/>
                <w14:ligatures w14:val="standardContextual"/>
              </w:rPr>
              <w:t>dens” resursu vadības sistēma jeb ERP programma, kas nodrošina grāmatvedības uzskaiti un finanšu vadību, noliktavas pārvaldību, klientu un sniegto pakalpojumu, t.sk.</w:t>
            </w:r>
            <w:r w:rsidR="00464774" w:rsidRPr="0094554C">
              <w:rPr>
                <w:rFonts w:ascii="NewsGoth TL" w:hAnsi="NewsGoth TL"/>
                <w:kern w:val="2"/>
                <w14:ligatures w14:val="standardContextual"/>
              </w:rPr>
              <w:t>,</w:t>
            </w:r>
            <w:r w:rsidRPr="0094554C">
              <w:rPr>
                <w:rFonts w:ascii="NewsGoth TL" w:hAnsi="NewsGoth TL"/>
                <w:kern w:val="2"/>
                <w14:ligatures w14:val="standardContextual"/>
              </w:rPr>
              <w:t xml:space="preserve"> komercuzskaites mēraparātu rādījumu uzskaiti</w:t>
            </w:r>
          </w:p>
        </w:tc>
      </w:tr>
      <w:tr w:rsidR="00155B2A" w:rsidRPr="0094554C" w14:paraId="35A40C4F" w14:textId="77777777" w:rsidTr="00B20B4B">
        <w:tc>
          <w:tcPr>
            <w:tcW w:w="2122" w:type="dxa"/>
          </w:tcPr>
          <w:p w14:paraId="74AC4F69" w14:textId="77777777"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Iekārta</w:t>
            </w:r>
          </w:p>
        </w:tc>
        <w:tc>
          <w:tcPr>
            <w:tcW w:w="6945" w:type="dxa"/>
          </w:tcPr>
          <w:p w14:paraId="7A7A01CD" w14:textId="248920DF" w:rsidR="00155B2A" w:rsidRPr="0094554C" w:rsidRDefault="009F736D"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Komercuzskaites mēraparāts,</w:t>
            </w:r>
            <w:r w:rsidR="00155B2A" w:rsidRPr="0094554C">
              <w:rPr>
                <w:rFonts w:ascii="NewsGoth TL" w:hAnsi="NewsGoth TL"/>
                <w:kern w:val="2"/>
                <w14:ligatures w14:val="standardContextual"/>
              </w:rPr>
              <w:t xml:space="preserve"> kas rūpnieciski aprīkots ar datu nolasīšanas iekārtām</w:t>
            </w:r>
          </w:p>
        </w:tc>
      </w:tr>
      <w:tr w:rsidR="00155B2A" w:rsidRPr="0094554C" w14:paraId="4D317A90" w14:textId="77777777" w:rsidTr="00B20B4B">
        <w:tc>
          <w:tcPr>
            <w:tcW w:w="2122" w:type="dxa"/>
          </w:tcPr>
          <w:p w14:paraId="71790FD5" w14:textId="77777777" w:rsidR="00155B2A" w:rsidRPr="0094554C" w:rsidRDefault="00155B2A" w:rsidP="00333A22">
            <w:pPr>
              <w:spacing w:after="0" w:line="240" w:lineRule="auto"/>
              <w:rPr>
                <w:rFonts w:ascii="NewsGoth TL" w:hAnsi="NewsGoth TL"/>
                <w:kern w:val="2"/>
                <w14:ligatures w14:val="standardContextual"/>
              </w:rPr>
            </w:pPr>
            <w:proofErr w:type="spellStart"/>
            <w:r w:rsidRPr="0094554C">
              <w:rPr>
                <w:rFonts w:ascii="NewsGoth TL" w:hAnsi="NewsGoth TL"/>
                <w:kern w:val="2"/>
                <w14:ligatures w14:val="standardContextual"/>
              </w:rPr>
              <w:t>IoT</w:t>
            </w:r>
            <w:proofErr w:type="spellEnd"/>
          </w:p>
        </w:tc>
        <w:tc>
          <w:tcPr>
            <w:tcW w:w="6945" w:type="dxa"/>
          </w:tcPr>
          <w:p w14:paraId="4C61561D" w14:textId="77777777"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 xml:space="preserve">Internet </w:t>
            </w:r>
            <w:proofErr w:type="spellStart"/>
            <w:r w:rsidRPr="0094554C">
              <w:rPr>
                <w:rFonts w:ascii="NewsGoth TL" w:hAnsi="NewsGoth TL"/>
                <w:kern w:val="2"/>
                <w14:ligatures w14:val="standardContextual"/>
              </w:rPr>
              <w:t>of</w:t>
            </w:r>
            <w:proofErr w:type="spellEnd"/>
            <w:r w:rsidRPr="0094554C">
              <w:rPr>
                <w:rFonts w:ascii="NewsGoth TL" w:hAnsi="NewsGoth TL"/>
                <w:kern w:val="2"/>
                <w14:ligatures w14:val="standardContextual"/>
              </w:rPr>
              <w:t xml:space="preserve"> </w:t>
            </w:r>
            <w:proofErr w:type="spellStart"/>
            <w:r w:rsidRPr="0094554C">
              <w:rPr>
                <w:rFonts w:ascii="NewsGoth TL" w:hAnsi="NewsGoth TL"/>
                <w:kern w:val="2"/>
                <w14:ligatures w14:val="standardContextual"/>
              </w:rPr>
              <w:t>Things</w:t>
            </w:r>
            <w:proofErr w:type="spellEnd"/>
            <w:r w:rsidRPr="0094554C">
              <w:rPr>
                <w:rFonts w:ascii="NewsGoth TL" w:hAnsi="NewsGoth TL"/>
                <w:kern w:val="2"/>
                <w14:ligatures w14:val="standardContextual"/>
              </w:rPr>
              <w:t xml:space="preserve"> tīkls jeb “lietu internets”, mākslīgi radītu sistēmu un objektu tīkls, kas spēj savstarpēji sazināties un dalīties informāciju, izmantojot interneta protokolus.</w:t>
            </w:r>
          </w:p>
        </w:tc>
      </w:tr>
      <w:tr w:rsidR="00155B2A" w:rsidRPr="0094554C" w14:paraId="579A0920" w14:textId="77777777" w:rsidTr="00B20B4B">
        <w:tc>
          <w:tcPr>
            <w:tcW w:w="2122" w:type="dxa"/>
          </w:tcPr>
          <w:p w14:paraId="7E37D2F4" w14:textId="77777777"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Izpildītājs</w:t>
            </w:r>
          </w:p>
        </w:tc>
        <w:tc>
          <w:tcPr>
            <w:tcW w:w="6945" w:type="dxa"/>
          </w:tcPr>
          <w:p w14:paraId="3EA4E961" w14:textId="77777777"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Telemetrijas pakalpojuma sniedzējs</w:t>
            </w:r>
          </w:p>
        </w:tc>
      </w:tr>
      <w:tr w:rsidR="00155B2A" w:rsidRPr="0094554C" w14:paraId="67A0BA31" w14:textId="77777777" w:rsidTr="00B20B4B">
        <w:tc>
          <w:tcPr>
            <w:tcW w:w="2122" w:type="dxa"/>
          </w:tcPr>
          <w:p w14:paraId="4B5CF720" w14:textId="4FE355B6"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KUM</w:t>
            </w:r>
          </w:p>
        </w:tc>
        <w:tc>
          <w:tcPr>
            <w:tcW w:w="6945" w:type="dxa"/>
          </w:tcPr>
          <w:p w14:paraId="292766D5" w14:textId="2E6E3B53"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 xml:space="preserve">Komercuzskaites </w:t>
            </w:r>
            <w:r w:rsidR="00F32928" w:rsidRPr="0094554C">
              <w:rPr>
                <w:rFonts w:ascii="NewsGoth TL" w:hAnsi="NewsGoth TL"/>
                <w:kern w:val="2"/>
                <w14:ligatures w14:val="standardContextual"/>
              </w:rPr>
              <w:t>m</w:t>
            </w:r>
            <w:r w:rsidRPr="0094554C">
              <w:rPr>
                <w:rFonts w:ascii="NewsGoth TL" w:hAnsi="NewsGoth TL"/>
                <w:kern w:val="2"/>
                <w14:ligatures w14:val="standardContextual"/>
              </w:rPr>
              <w:t>ēraparāts, t.i.</w:t>
            </w:r>
            <w:r w:rsidR="008F7095" w:rsidRPr="0094554C">
              <w:rPr>
                <w:rFonts w:ascii="NewsGoth TL" w:hAnsi="NewsGoth TL"/>
                <w:kern w:val="2"/>
                <w14:ligatures w14:val="standardContextual"/>
              </w:rPr>
              <w:t>,</w:t>
            </w:r>
            <w:r w:rsidRPr="0094554C">
              <w:rPr>
                <w:rFonts w:ascii="NewsGoth TL" w:hAnsi="NewsGoth TL"/>
                <w:kern w:val="2"/>
                <w14:ligatures w14:val="standardContextual"/>
              </w:rPr>
              <w:t xml:space="preserve"> ūdens patēriņa skaitītājs</w:t>
            </w:r>
            <w:r w:rsidR="008F7095" w:rsidRPr="0094554C">
              <w:rPr>
                <w:rFonts w:ascii="NewsGoth TL" w:hAnsi="NewsGoth TL"/>
                <w:kern w:val="2"/>
                <w14:ligatures w14:val="standardContextual"/>
              </w:rPr>
              <w:t>,</w:t>
            </w:r>
            <w:r w:rsidRPr="0094554C">
              <w:rPr>
                <w:rFonts w:ascii="NewsGoth TL" w:hAnsi="NewsGoth TL"/>
                <w:kern w:val="2"/>
                <w14:ligatures w14:val="standardContextual"/>
              </w:rPr>
              <w:t xml:space="preserve"> kas ir</w:t>
            </w:r>
            <w:r w:rsidR="00C62496" w:rsidRPr="0094554C">
              <w:rPr>
                <w:rFonts w:ascii="NewsGoth TL" w:hAnsi="NewsGoth TL"/>
                <w:kern w:val="2"/>
                <w14:ligatures w14:val="standardContextual"/>
              </w:rPr>
              <w:t xml:space="preserve"> </w:t>
            </w:r>
            <w:r w:rsidRPr="0094554C">
              <w:rPr>
                <w:rFonts w:ascii="NewsGoth TL" w:hAnsi="NewsGoth TL"/>
                <w:kern w:val="2"/>
                <w14:ligatures w14:val="standardContextual"/>
              </w:rPr>
              <w:t>iebūvēts VU tīklā. Tas ir galvenais līdzeklis, kas VU ļauj noteikt ūdens patēriņu noteiktajā objektā</w:t>
            </w:r>
          </w:p>
        </w:tc>
      </w:tr>
      <w:tr w:rsidR="00155B2A" w:rsidRPr="0094554C" w14:paraId="6AEC77F8" w14:textId="77777777" w:rsidTr="00B20B4B">
        <w:tc>
          <w:tcPr>
            <w:tcW w:w="2122" w:type="dxa"/>
          </w:tcPr>
          <w:p w14:paraId="1C13C837" w14:textId="77777777" w:rsidR="00155B2A" w:rsidRPr="0094554C" w:rsidRDefault="00155B2A" w:rsidP="00333A22">
            <w:pPr>
              <w:spacing w:after="0" w:line="240" w:lineRule="auto"/>
              <w:rPr>
                <w:rFonts w:ascii="NewsGoth TL" w:hAnsi="NewsGoth TL"/>
                <w:kern w:val="2"/>
                <w14:ligatures w14:val="standardContextual"/>
              </w:rPr>
            </w:pPr>
            <w:proofErr w:type="spellStart"/>
            <w:r w:rsidRPr="0094554C">
              <w:rPr>
                <w:rFonts w:ascii="NewsGoth TL" w:hAnsi="NewsGoth TL"/>
                <w:kern w:val="2"/>
                <w14:ligatures w14:val="standardContextual"/>
              </w:rPr>
              <w:t>IoT</w:t>
            </w:r>
            <w:proofErr w:type="spellEnd"/>
            <w:r w:rsidRPr="0094554C">
              <w:rPr>
                <w:rFonts w:ascii="NewsGoth TL" w:hAnsi="NewsGoth TL"/>
                <w:kern w:val="2"/>
                <w14:ligatures w14:val="standardContextual"/>
              </w:rPr>
              <w:t xml:space="preserve"> tīkls</w:t>
            </w:r>
          </w:p>
        </w:tc>
        <w:tc>
          <w:tcPr>
            <w:tcW w:w="6945" w:type="dxa"/>
          </w:tcPr>
          <w:p w14:paraId="3DF4945D" w14:textId="77777777"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Zemas jaudas mobilais tīkls (NB-</w:t>
            </w:r>
            <w:proofErr w:type="spellStart"/>
            <w:r w:rsidRPr="0094554C">
              <w:rPr>
                <w:rFonts w:ascii="NewsGoth TL" w:hAnsi="NewsGoth TL"/>
                <w:kern w:val="2"/>
                <w14:ligatures w14:val="standardContextual"/>
              </w:rPr>
              <w:t>IoT</w:t>
            </w:r>
            <w:proofErr w:type="spellEnd"/>
            <w:r w:rsidRPr="0094554C">
              <w:rPr>
                <w:rFonts w:ascii="NewsGoth TL" w:hAnsi="NewsGoth TL"/>
                <w:kern w:val="2"/>
                <w14:ligatures w14:val="standardContextual"/>
              </w:rPr>
              <w:t>, LTE-M, 2G)</w:t>
            </w:r>
          </w:p>
        </w:tc>
      </w:tr>
      <w:tr w:rsidR="00155B2A" w:rsidRPr="0094554C" w14:paraId="3D2D54FF" w14:textId="77777777" w:rsidTr="00B20B4B">
        <w:tc>
          <w:tcPr>
            <w:tcW w:w="2122" w:type="dxa"/>
          </w:tcPr>
          <w:p w14:paraId="0CC34A2D" w14:textId="77777777"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Pasūtītājs</w:t>
            </w:r>
          </w:p>
        </w:tc>
        <w:tc>
          <w:tcPr>
            <w:tcW w:w="6945" w:type="dxa"/>
          </w:tcPr>
          <w:p w14:paraId="3B01552C" w14:textId="0E6AE46D"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 xml:space="preserve">SIA “Valmieras </w:t>
            </w:r>
            <w:r w:rsidR="008F7095" w:rsidRPr="0094554C">
              <w:rPr>
                <w:rFonts w:ascii="NewsGoth TL" w:hAnsi="NewsGoth TL"/>
                <w:kern w:val="2"/>
                <w14:ligatures w14:val="standardContextual"/>
              </w:rPr>
              <w:t>ū</w:t>
            </w:r>
            <w:r w:rsidRPr="0094554C">
              <w:rPr>
                <w:rFonts w:ascii="NewsGoth TL" w:hAnsi="NewsGoth TL"/>
                <w:kern w:val="2"/>
                <w14:ligatures w14:val="standardContextual"/>
              </w:rPr>
              <w:t>dens”</w:t>
            </w:r>
          </w:p>
        </w:tc>
      </w:tr>
      <w:tr w:rsidR="00155B2A" w:rsidRPr="0094554C" w14:paraId="107DAC7D" w14:textId="77777777" w:rsidTr="00B20B4B">
        <w:tc>
          <w:tcPr>
            <w:tcW w:w="2122" w:type="dxa"/>
          </w:tcPr>
          <w:p w14:paraId="1AC037AA" w14:textId="77777777"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Sistēma</w:t>
            </w:r>
          </w:p>
        </w:tc>
        <w:tc>
          <w:tcPr>
            <w:tcW w:w="6945" w:type="dxa"/>
          </w:tcPr>
          <w:p w14:paraId="15845355" w14:textId="40A19FBE" w:rsidR="00155B2A" w:rsidRPr="0094554C" w:rsidRDefault="00155B2A" w:rsidP="00333A22">
            <w:pPr>
              <w:spacing w:after="0" w:line="240" w:lineRule="auto"/>
              <w:rPr>
                <w:rFonts w:ascii="NewsGoth TL" w:hAnsi="NewsGoth TL"/>
                <w:kern w:val="2"/>
                <w14:ligatures w14:val="standardContextual"/>
              </w:rPr>
            </w:pPr>
            <w:r w:rsidRPr="0094554C">
              <w:rPr>
                <w:rFonts w:ascii="NewsGoth TL" w:hAnsi="NewsGoth TL"/>
                <w:kern w:val="2"/>
                <w14:ligatures w14:val="standardContextual"/>
              </w:rPr>
              <w:t>Izpildītāja piedāvātais IT risinājumu kopums, kas nodrošina KUM rādījumu datu savākšanu un saglabāšanu datubāzē</w:t>
            </w:r>
          </w:p>
        </w:tc>
      </w:tr>
      <w:tr w:rsidR="0008060E" w:rsidRPr="0094554C" w14:paraId="16597238" w14:textId="77777777" w:rsidTr="00B20B4B">
        <w:tc>
          <w:tcPr>
            <w:tcW w:w="2122" w:type="dxa"/>
            <w:vAlign w:val="center"/>
          </w:tcPr>
          <w:p w14:paraId="100314F5" w14:textId="2E345975" w:rsidR="0008060E" w:rsidRPr="0094554C" w:rsidRDefault="0008060E" w:rsidP="00333A22">
            <w:pPr>
              <w:spacing w:after="0" w:line="240" w:lineRule="auto"/>
              <w:rPr>
                <w:rFonts w:ascii="NewsGoth TL" w:hAnsi="NewsGoth TL"/>
                <w:kern w:val="2"/>
                <w14:ligatures w14:val="standardContextual"/>
              </w:rPr>
            </w:pPr>
            <w:proofErr w:type="spellStart"/>
            <w:r w:rsidRPr="0094554C">
              <w:rPr>
                <w:rFonts w:ascii="NewsGoth TL" w:hAnsi="NewsGoth TL"/>
                <w:bCs/>
              </w:rPr>
              <w:t>Gateway</w:t>
            </w:r>
            <w:proofErr w:type="spellEnd"/>
            <w:r w:rsidRPr="0094554C">
              <w:rPr>
                <w:rFonts w:ascii="NewsGoth TL" w:hAnsi="NewsGoth TL"/>
                <w:bCs/>
              </w:rPr>
              <w:t xml:space="preserve"> </w:t>
            </w:r>
          </w:p>
        </w:tc>
        <w:tc>
          <w:tcPr>
            <w:tcW w:w="6945" w:type="dxa"/>
          </w:tcPr>
          <w:p w14:paraId="6147B0E0" w14:textId="6BFB632D" w:rsidR="0008060E" w:rsidRPr="0094554C" w:rsidRDefault="0008060E" w:rsidP="00333A22">
            <w:pPr>
              <w:spacing w:after="0" w:line="240" w:lineRule="auto"/>
              <w:rPr>
                <w:rFonts w:ascii="NewsGoth TL" w:hAnsi="NewsGoth TL"/>
                <w:kern w:val="2"/>
                <w14:ligatures w14:val="standardContextual"/>
              </w:rPr>
            </w:pPr>
            <w:r w:rsidRPr="0094554C">
              <w:rPr>
                <w:rFonts w:ascii="NewsGoth TL" w:hAnsi="NewsGoth TL"/>
                <w:bCs/>
              </w:rPr>
              <w:t>Ierīce</w:t>
            </w:r>
            <w:r w:rsidR="008F7095" w:rsidRPr="0094554C">
              <w:rPr>
                <w:rFonts w:ascii="NewsGoth TL" w:hAnsi="NewsGoth TL"/>
                <w:bCs/>
              </w:rPr>
              <w:t>,</w:t>
            </w:r>
            <w:r w:rsidRPr="0094554C">
              <w:rPr>
                <w:rFonts w:ascii="NewsGoth TL" w:hAnsi="NewsGoth TL"/>
                <w:bCs/>
              </w:rPr>
              <w:t xml:space="preserve"> kura</w:t>
            </w:r>
            <w:r w:rsidR="008F7095" w:rsidRPr="0094554C">
              <w:rPr>
                <w:rFonts w:ascii="NewsGoth TL" w:hAnsi="NewsGoth TL"/>
                <w:bCs/>
              </w:rPr>
              <w:t>,</w:t>
            </w:r>
            <w:r w:rsidRPr="0094554C">
              <w:rPr>
                <w:rFonts w:ascii="NewsGoth TL" w:hAnsi="NewsGoth TL"/>
                <w:bCs/>
              </w:rPr>
              <w:t xml:space="preserve"> izmantojot M-BUS vai W-MBUS tīklu</w:t>
            </w:r>
            <w:r w:rsidR="008F7095" w:rsidRPr="0094554C">
              <w:rPr>
                <w:rFonts w:ascii="NewsGoth TL" w:hAnsi="NewsGoth TL"/>
                <w:bCs/>
              </w:rPr>
              <w:t>,</w:t>
            </w:r>
            <w:r w:rsidRPr="0094554C">
              <w:rPr>
                <w:rFonts w:ascii="NewsGoth TL" w:hAnsi="NewsGoth TL"/>
                <w:bCs/>
              </w:rPr>
              <w:t xml:space="preserve"> veic datu nolasīšanu no skaitītājiem un nosūta datus uz MQTT brokeri </w:t>
            </w:r>
          </w:p>
        </w:tc>
      </w:tr>
      <w:tr w:rsidR="004C2156" w:rsidRPr="0094554C" w14:paraId="0B4B795F" w14:textId="77777777" w:rsidTr="00B20B4B">
        <w:tc>
          <w:tcPr>
            <w:tcW w:w="2122" w:type="dxa"/>
            <w:vAlign w:val="center"/>
          </w:tcPr>
          <w:p w14:paraId="73AF564E" w14:textId="31F660F3" w:rsidR="004C2156" w:rsidRPr="0094554C" w:rsidRDefault="004C2156" w:rsidP="00333A22">
            <w:pPr>
              <w:spacing w:after="0" w:line="240" w:lineRule="auto"/>
              <w:rPr>
                <w:rFonts w:ascii="NewsGoth TL" w:hAnsi="NewsGoth TL"/>
                <w:bCs/>
              </w:rPr>
            </w:pPr>
            <w:r w:rsidRPr="0094554C">
              <w:rPr>
                <w:rFonts w:ascii="NewsGoth TL" w:hAnsi="NewsGoth TL"/>
                <w:bCs/>
              </w:rPr>
              <w:t xml:space="preserve">COAP </w:t>
            </w:r>
          </w:p>
        </w:tc>
        <w:tc>
          <w:tcPr>
            <w:tcW w:w="6945" w:type="dxa"/>
          </w:tcPr>
          <w:p w14:paraId="288ED9EF" w14:textId="261894BC" w:rsidR="004C2156" w:rsidRPr="0094554C" w:rsidRDefault="004C2156" w:rsidP="00333A22">
            <w:pPr>
              <w:spacing w:after="0" w:line="240" w:lineRule="auto"/>
              <w:rPr>
                <w:rFonts w:ascii="NewsGoth TL" w:hAnsi="NewsGoth TL"/>
                <w:bCs/>
              </w:rPr>
            </w:pPr>
            <w:r w:rsidRPr="0094554C">
              <w:rPr>
                <w:rFonts w:ascii="NewsGoth TL" w:hAnsi="NewsGoth TL"/>
                <w:bCs/>
              </w:rPr>
              <w:t>Ierobežota tīkla piekļuves protokola (</w:t>
            </w:r>
            <w:proofErr w:type="spellStart"/>
            <w:r w:rsidRPr="0094554C">
              <w:rPr>
                <w:rFonts w:ascii="NewsGoth TL" w:hAnsi="NewsGoth TL"/>
                <w:bCs/>
              </w:rPr>
              <w:t>Constrained</w:t>
            </w:r>
            <w:proofErr w:type="spellEnd"/>
            <w:r w:rsidRPr="0094554C">
              <w:rPr>
                <w:rFonts w:ascii="NewsGoth TL" w:hAnsi="NewsGoth TL"/>
                <w:bCs/>
              </w:rPr>
              <w:t xml:space="preserve"> </w:t>
            </w:r>
            <w:proofErr w:type="spellStart"/>
            <w:r w:rsidRPr="0094554C">
              <w:rPr>
                <w:rFonts w:ascii="NewsGoth TL" w:hAnsi="NewsGoth TL"/>
                <w:bCs/>
              </w:rPr>
              <w:t>Application</w:t>
            </w:r>
            <w:proofErr w:type="spellEnd"/>
            <w:r w:rsidRPr="0094554C">
              <w:rPr>
                <w:rFonts w:ascii="NewsGoth TL" w:hAnsi="NewsGoth TL"/>
                <w:bCs/>
              </w:rPr>
              <w:t xml:space="preserve"> </w:t>
            </w:r>
            <w:proofErr w:type="spellStart"/>
            <w:r w:rsidRPr="0094554C">
              <w:rPr>
                <w:rFonts w:ascii="NewsGoth TL" w:hAnsi="NewsGoth TL"/>
                <w:bCs/>
              </w:rPr>
              <w:t>Protocol</w:t>
            </w:r>
            <w:proofErr w:type="spellEnd"/>
            <w:r w:rsidRPr="0094554C">
              <w:rPr>
                <w:rFonts w:ascii="NewsGoth TL" w:hAnsi="NewsGoth TL"/>
                <w:bCs/>
              </w:rPr>
              <w:t>) tehnoloģija</w:t>
            </w:r>
            <w:r w:rsidR="008F7095" w:rsidRPr="0094554C">
              <w:rPr>
                <w:rFonts w:ascii="NewsGoth TL" w:hAnsi="NewsGoth TL"/>
                <w:bCs/>
              </w:rPr>
              <w:t>,</w:t>
            </w:r>
            <w:r w:rsidRPr="0094554C">
              <w:rPr>
                <w:rFonts w:ascii="NewsGoth TL" w:hAnsi="NewsGoth TL"/>
                <w:bCs/>
              </w:rPr>
              <w:t xml:space="preserve"> kas tiek izmantota datu translācijai</w:t>
            </w:r>
          </w:p>
        </w:tc>
      </w:tr>
      <w:tr w:rsidR="004C2156" w:rsidRPr="0094554C" w14:paraId="7200093E" w14:textId="77777777" w:rsidTr="00B20B4B">
        <w:tc>
          <w:tcPr>
            <w:tcW w:w="2122" w:type="dxa"/>
            <w:vAlign w:val="center"/>
          </w:tcPr>
          <w:p w14:paraId="267738E4" w14:textId="70DFAFB0" w:rsidR="004C2156" w:rsidRPr="0094554C" w:rsidRDefault="004C2156" w:rsidP="00333A22">
            <w:pPr>
              <w:spacing w:after="0" w:line="240" w:lineRule="auto"/>
              <w:rPr>
                <w:rFonts w:ascii="NewsGoth TL" w:hAnsi="NewsGoth TL"/>
                <w:bCs/>
              </w:rPr>
            </w:pPr>
            <w:r w:rsidRPr="0094554C">
              <w:rPr>
                <w:rFonts w:ascii="NewsGoth TL" w:hAnsi="NewsGoth TL"/>
                <w:bCs/>
              </w:rPr>
              <w:t>MQTT</w:t>
            </w:r>
          </w:p>
        </w:tc>
        <w:tc>
          <w:tcPr>
            <w:tcW w:w="6945" w:type="dxa"/>
          </w:tcPr>
          <w:p w14:paraId="46CE437E" w14:textId="5063D71E" w:rsidR="004C2156" w:rsidRPr="0094554C" w:rsidRDefault="004C2156" w:rsidP="00333A22">
            <w:pPr>
              <w:spacing w:after="0" w:line="240" w:lineRule="auto"/>
              <w:rPr>
                <w:rFonts w:ascii="NewsGoth TL" w:hAnsi="NewsGoth TL"/>
                <w:bCs/>
              </w:rPr>
            </w:pPr>
            <w:r w:rsidRPr="0094554C">
              <w:rPr>
                <w:rFonts w:ascii="NewsGoth TL" w:hAnsi="NewsGoth TL"/>
                <w:bCs/>
              </w:rPr>
              <w:t xml:space="preserve">Ziņojumapmaiņas protokols </w:t>
            </w:r>
          </w:p>
        </w:tc>
      </w:tr>
      <w:tr w:rsidR="00BC1ABD" w:rsidRPr="0094554C" w14:paraId="73907BF6" w14:textId="77777777" w:rsidTr="00B20B4B">
        <w:tc>
          <w:tcPr>
            <w:tcW w:w="2122" w:type="dxa"/>
            <w:vAlign w:val="center"/>
          </w:tcPr>
          <w:p w14:paraId="04AF4F73" w14:textId="60F11ED1" w:rsidR="00BC1ABD" w:rsidRPr="0094554C" w:rsidRDefault="00BC1ABD" w:rsidP="00333A22">
            <w:pPr>
              <w:spacing w:after="0" w:line="240" w:lineRule="auto"/>
              <w:rPr>
                <w:rFonts w:ascii="NewsGoth TL" w:hAnsi="NewsGoth TL"/>
                <w:bCs/>
              </w:rPr>
            </w:pPr>
            <w:r w:rsidRPr="0094554C">
              <w:rPr>
                <w:rFonts w:ascii="NewsGoth TL" w:hAnsi="NewsGoth TL"/>
                <w:bCs/>
              </w:rPr>
              <w:lastRenderedPageBreak/>
              <w:t>M-</w:t>
            </w:r>
            <w:proofErr w:type="spellStart"/>
            <w:r w:rsidRPr="0094554C">
              <w:rPr>
                <w:rFonts w:ascii="NewsGoth TL" w:hAnsi="NewsGoth TL"/>
                <w:bCs/>
              </w:rPr>
              <w:t>Bus</w:t>
            </w:r>
            <w:proofErr w:type="spellEnd"/>
            <w:r w:rsidRPr="0094554C">
              <w:rPr>
                <w:rFonts w:ascii="NewsGoth TL" w:hAnsi="NewsGoth TL"/>
                <w:bCs/>
              </w:rPr>
              <w:t xml:space="preserve"> </w:t>
            </w:r>
          </w:p>
        </w:tc>
        <w:tc>
          <w:tcPr>
            <w:tcW w:w="6945" w:type="dxa"/>
          </w:tcPr>
          <w:p w14:paraId="5487A9F8" w14:textId="2253ADC8" w:rsidR="00BC1ABD" w:rsidRPr="0094554C" w:rsidRDefault="00BC1ABD" w:rsidP="00333A22">
            <w:pPr>
              <w:pStyle w:val="ListParagraph"/>
              <w:spacing w:line="240" w:lineRule="auto"/>
              <w:ind w:left="0"/>
              <w:contextualSpacing/>
              <w:jc w:val="both"/>
              <w:rPr>
                <w:rFonts w:ascii="NewsGoth TL" w:hAnsi="NewsGoth TL"/>
                <w:bCs/>
              </w:rPr>
            </w:pPr>
            <w:r w:rsidRPr="0094554C">
              <w:rPr>
                <w:rFonts w:ascii="NewsGoth TL" w:hAnsi="NewsGoth TL"/>
                <w:bCs/>
              </w:rPr>
              <w:t xml:space="preserve">Datu nolasīšanas protokols, kas paredz fiziskā tīkla izveidi ēkā </w:t>
            </w:r>
          </w:p>
        </w:tc>
      </w:tr>
      <w:tr w:rsidR="00BC1ABD" w:rsidRPr="0094554C" w14:paraId="50C9DC7F" w14:textId="77777777" w:rsidTr="00B20B4B">
        <w:tc>
          <w:tcPr>
            <w:tcW w:w="2122" w:type="dxa"/>
            <w:vAlign w:val="center"/>
          </w:tcPr>
          <w:p w14:paraId="77A93223" w14:textId="62EFECCE" w:rsidR="00BC1ABD" w:rsidRPr="0094554C" w:rsidRDefault="00BC1ABD" w:rsidP="00333A22">
            <w:pPr>
              <w:spacing w:after="0" w:line="240" w:lineRule="auto"/>
              <w:rPr>
                <w:rFonts w:ascii="NewsGoth TL" w:hAnsi="NewsGoth TL"/>
                <w:bCs/>
              </w:rPr>
            </w:pPr>
            <w:r w:rsidRPr="0094554C">
              <w:rPr>
                <w:rFonts w:ascii="NewsGoth TL" w:hAnsi="NewsGoth TL"/>
                <w:bCs/>
              </w:rPr>
              <w:t xml:space="preserve">W-MBUS </w:t>
            </w:r>
          </w:p>
        </w:tc>
        <w:tc>
          <w:tcPr>
            <w:tcW w:w="6945" w:type="dxa"/>
          </w:tcPr>
          <w:p w14:paraId="30F56253" w14:textId="295C8E4D" w:rsidR="00BC1ABD" w:rsidRPr="0094554C" w:rsidRDefault="00BC1ABD" w:rsidP="00333A22">
            <w:pPr>
              <w:pStyle w:val="ListParagraph"/>
              <w:spacing w:line="240" w:lineRule="auto"/>
              <w:ind w:left="0"/>
              <w:contextualSpacing/>
              <w:jc w:val="both"/>
              <w:rPr>
                <w:rFonts w:ascii="NewsGoth TL" w:hAnsi="NewsGoth TL"/>
                <w:bCs/>
              </w:rPr>
            </w:pPr>
            <w:r w:rsidRPr="0094554C">
              <w:rPr>
                <w:rFonts w:ascii="NewsGoth TL" w:hAnsi="NewsGoth TL"/>
                <w:bCs/>
              </w:rPr>
              <w:t xml:space="preserve">Datu nolasīšanas protokols, kurš izmanto bezvadu tehnoloģiju </w:t>
            </w:r>
          </w:p>
        </w:tc>
      </w:tr>
    </w:tbl>
    <w:p w14:paraId="1008D3B9" w14:textId="77777777" w:rsidR="00E820C1" w:rsidRPr="0094554C" w:rsidRDefault="00E820C1" w:rsidP="00333A22">
      <w:pPr>
        <w:spacing w:after="160" w:line="240" w:lineRule="auto"/>
        <w:contextualSpacing/>
        <w:jc w:val="both"/>
        <w:rPr>
          <w:rFonts w:ascii="NewsGoth TL" w:hAnsi="NewsGoth TL"/>
          <w:b/>
          <w:lang w:eastAsia="lv-LV"/>
        </w:rPr>
      </w:pPr>
    </w:p>
    <w:p w14:paraId="65EAAB65" w14:textId="595E41A2" w:rsidR="002847AB" w:rsidRPr="0094554C" w:rsidRDefault="002847AB" w:rsidP="00333A22">
      <w:pPr>
        <w:spacing w:after="160" w:line="240" w:lineRule="auto"/>
        <w:contextualSpacing/>
        <w:jc w:val="both"/>
        <w:rPr>
          <w:rFonts w:ascii="NewsGoth TL" w:eastAsia="Times New Roman" w:hAnsi="NewsGoth TL"/>
          <w:lang w:eastAsia="lv-LV"/>
        </w:rPr>
      </w:pPr>
      <w:r w:rsidRPr="0094554C">
        <w:rPr>
          <w:rFonts w:ascii="NewsGoth TL" w:eastAsia="Times New Roman" w:hAnsi="NewsGoth TL"/>
          <w:b/>
          <w:lang w:eastAsia="lv-LV"/>
        </w:rPr>
        <w:t>Sistēmas arhitektūra</w:t>
      </w:r>
    </w:p>
    <w:p w14:paraId="6E6DBCF6" w14:textId="183CF749" w:rsidR="002847AB" w:rsidRPr="0094554C" w:rsidRDefault="002847AB" w:rsidP="00794179">
      <w:pPr>
        <w:spacing w:after="5" w:line="240" w:lineRule="auto"/>
        <w:ind w:firstLine="567"/>
        <w:contextualSpacing/>
        <w:jc w:val="both"/>
        <w:rPr>
          <w:rFonts w:ascii="NewsGoth TL" w:eastAsia="Times New Roman" w:hAnsi="NewsGoth TL"/>
          <w:bCs/>
          <w:lang w:eastAsia="lv-LV"/>
        </w:rPr>
      </w:pPr>
      <w:r w:rsidRPr="0094554C">
        <w:rPr>
          <w:rFonts w:ascii="NewsGoth TL" w:eastAsia="Times New Roman" w:hAnsi="NewsGoth TL"/>
          <w:bCs/>
          <w:lang w:eastAsia="lv-LV"/>
        </w:rPr>
        <w:t xml:space="preserve">Sistēmas arhitektūras centrā jāatrodas </w:t>
      </w:r>
      <w:proofErr w:type="spellStart"/>
      <w:r w:rsidRPr="0094554C">
        <w:rPr>
          <w:rFonts w:ascii="NewsGoth TL" w:eastAsia="Times New Roman" w:hAnsi="NewsGoth TL"/>
          <w:bCs/>
          <w:lang w:eastAsia="lv-LV"/>
        </w:rPr>
        <w:t>IoT</w:t>
      </w:r>
      <w:proofErr w:type="spellEnd"/>
      <w:r w:rsidRPr="0094554C">
        <w:rPr>
          <w:rFonts w:ascii="NewsGoth TL" w:eastAsia="Times New Roman" w:hAnsi="NewsGoth TL"/>
          <w:bCs/>
          <w:lang w:eastAsia="lv-LV"/>
        </w:rPr>
        <w:t xml:space="preserve"> platformai, kas nodrošina ne tikai datu savākšanu un saglabāšanu datubāzē, bet arī </w:t>
      </w:r>
      <w:r w:rsidR="00D20E3E" w:rsidRPr="0094554C">
        <w:rPr>
          <w:rFonts w:ascii="NewsGoth TL" w:eastAsia="Times New Roman" w:hAnsi="NewsGoth TL"/>
          <w:bCs/>
          <w:lang w:eastAsia="lv-LV"/>
        </w:rPr>
        <w:t>i</w:t>
      </w:r>
      <w:r w:rsidRPr="0094554C">
        <w:rPr>
          <w:rFonts w:ascii="NewsGoth TL" w:eastAsia="Times New Roman" w:hAnsi="NewsGoth TL"/>
          <w:bCs/>
          <w:lang w:eastAsia="lv-LV"/>
        </w:rPr>
        <w:t xml:space="preserve">erīču un </w:t>
      </w:r>
      <w:r w:rsidR="00D20E3E" w:rsidRPr="0094554C">
        <w:rPr>
          <w:rFonts w:ascii="NewsGoth TL" w:eastAsia="Times New Roman" w:hAnsi="NewsGoth TL"/>
          <w:bCs/>
          <w:lang w:eastAsia="lv-LV"/>
        </w:rPr>
        <w:t>l</w:t>
      </w:r>
      <w:r w:rsidRPr="0094554C">
        <w:rPr>
          <w:rFonts w:ascii="NewsGoth TL" w:eastAsia="Times New Roman" w:hAnsi="NewsGoth TL"/>
          <w:bCs/>
          <w:lang w:eastAsia="lv-LV"/>
        </w:rPr>
        <w:t xml:space="preserve">ietotāju pārvaldību. </w:t>
      </w:r>
    </w:p>
    <w:p w14:paraId="4A328B45" w14:textId="241CC83F" w:rsidR="009A5514" w:rsidRPr="0094554C" w:rsidRDefault="009A5514" w:rsidP="00794179">
      <w:pPr>
        <w:spacing w:after="5" w:line="240" w:lineRule="auto"/>
        <w:ind w:firstLine="567"/>
        <w:contextualSpacing/>
        <w:jc w:val="both"/>
        <w:rPr>
          <w:rFonts w:ascii="NewsGoth TL" w:eastAsia="Times New Roman" w:hAnsi="NewsGoth TL"/>
          <w:bCs/>
          <w:lang w:eastAsia="lv-LV"/>
        </w:rPr>
      </w:pPr>
      <w:r w:rsidRPr="0094554C">
        <w:rPr>
          <w:rFonts w:ascii="NewsGoth TL" w:eastAsia="Times New Roman" w:hAnsi="NewsGoth TL"/>
          <w:bCs/>
          <w:lang w:eastAsia="lv-LV"/>
        </w:rPr>
        <w:t xml:space="preserve">Datubāzē tiek veikta ūdens skaitītāju mērījumu datu saglabāšana par 24 mēnešu periodu, </w:t>
      </w:r>
      <w:proofErr w:type="gramStart"/>
      <w:r w:rsidRPr="0094554C">
        <w:rPr>
          <w:rFonts w:ascii="NewsGoth TL" w:eastAsia="Times New Roman" w:hAnsi="NewsGoth TL"/>
          <w:bCs/>
          <w:lang w:eastAsia="lv-LV"/>
        </w:rPr>
        <w:t>lai būtu iespējams izvērst</w:t>
      </w:r>
      <w:proofErr w:type="gramEnd"/>
      <w:r w:rsidRPr="0094554C">
        <w:rPr>
          <w:rFonts w:ascii="NewsGoth TL" w:eastAsia="Times New Roman" w:hAnsi="NewsGoth TL"/>
          <w:bCs/>
          <w:lang w:eastAsia="lv-LV"/>
        </w:rPr>
        <w:t xml:space="preserve"> tālāku skaitītāju datu analīzi, bet skaitītāju operatīvie metadati tiek saglabāti par vismaz 3 mēnešu periodu, lai </w:t>
      </w:r>
      <w:proofErr w:type="spellStart"/>
      <w:r w:rsidRPr="0094554C">
        <w:rPr>
          <w:rFonts w:ascii="NewsGoth TL" w:eastAsia="Times New Roman" w:hAnsi="NewsGoth TL"/>
          <w:bCs/>
          <w:lang w:eastAsia="lv-LV"/>
        </w:rPr>
        <w:t>tādejādi</w:t>
      </w:r>
      <w:proofErr w:type="spellEnd"/>
      <w:r w:rsidRPr="0094554C">
        <w:rPr>
          <w:rFonts w:ascii="NewsGoth TL" w:eastAsia="Times New Roman" w:hAnsi="NewsGoth TL"/>
          <w:bCs/>
          <w:lang w:eastAsia="lv-LV"/>
        </w:rPr>
        <w:t xml:space="preserve"> incidentu (piemēram, komunikācijas pārrāvuma) gadījumā 3 mēnešu periodā to būtu iespējams izmeklēt. Par operatīvajiem datiem tiek uzskatīti visi metadati</w:t>
      </w:r>
      <w:r w:rsidR="008F7095" w:rsidRPr="0094554C">
        <w:rPr>
          <w:rFonts w:ascii="NewsGoth TL" w:eastAsia="Times New Roman" w:hAnsi="NewsGoth TL"/>
          <w:bCs/>
          <w:lang w:eastAsia="lv-LV"/>
        </w:rPr>
        <w:t>,</w:t>
      </w:r>
      <w:r w:rsidRPr="0094554C">
        <w:rPr>
          <w:rFonts w:ascii="NewsGoth TL" w:eastAsia="Times New Roman" w:hAnsi="NewsGoth TL"/>
          <w:bCs/>
          <w:lang w:eastAsia="lv-LV"/>
        </w:rPr>
        <w:t xml:space="preserve"> ko iesūta ierīce par </w:t>
      </w:r>
      <w:r w:rsidR="00822A6C">
        <w:rPr>
          <w:rFonts w:ascii="NewsGoth TL" w:eastAsia="Times New Roman" w:hAnsi="NewsGoth TL"/>
          <w:bCs/>
          <w:lang w:eastAsia="lv-LV"/>
        </w:rPr>
        <w:t>patēriņu</w:t>
      </w:r>
      <w:r w:rsidRPr="0094554C">
        <w:rPr>
          <w:rFonts w:ascii="NewsGoth TL" w:eastAsia="Times New Roman" w:hAnsi="NewsGoth TL"/>
          <w:bCs/>
          <w:lang w:eastAsia="lv-LV"/>
        </w:rPr>
        <w:t xml:space="preserve">, baterijas statusu un citiem skaitītāju raksturojošajiem parametriem. Komunikācija ar skaitītāju ir atkarīga no konkrētā skaitītāja ražotāja konfigurācijas, bet paredzēt, ka tā notiek ne retāk kā reizi diennaktī.  </w:t>
      </w:r>
    </w:p>
    <w:p w14:paraId="016E45F0" w14:textId="424A8C27" w:rsidR="009A5514" w:rsidRPr="0094554C" w:rsidRDefault="009A5514" w:rsidP="000853DC">
      <w:pPr>
        <w:tabs>
          <w:tab w:val="left" w:pos="567"/>
          <w:tab w:val="left" w:pos="1134"/>
        </w:tabs>
        <w:spacing w:after="5" w:line="240" w:lineRule="auto"/>
        <w:contextualSpacing/>
        <w:jc w:val="both"/>
        <w:rPr>
          <w:rFonts w:ascii="NewsGoth TL" w:eastAsia="Times New Roman" w:hAnsi="NewsGoth TL"/>
          <w:bCs/>
          <w:lang w:eastAsia="lv-LV"/>
        </w:rPr>
      </w:pPr>
    </w:p>
    <w:p w14:paraId="104D9C4D" w14:textId="7E98F9DB" w:rsidR="00A90ED8" w:rsidRPr="0094554C" w:rsidRDefault="00055018" w:rsidP="00333A22">
      <w:pPr>
        <w:spacing w:after="0" w:line="240" w:lineRule="auto"/>
        <w:contextualSpacing/>
        <w:jc w:val="both"/>
        <w:rPr>
          <w:rFonts w:ascii="NewsGoth TL" w:hAnsi="NewsGoth TL"/>
          <w:b/>
          <w:bCs/>
        </w:rPr>
      </w:pPr>
      <w:proofErr w:type="spellStart"/>
      <w:r w:rsidRPr="0094554C">
        <w:rPr>
          <w:rFonts w:ascii="NewsGoth TL" w:hAnsi="NewsGoth TL"/>
          <w:b/>
          <w:bCs/>
        </w:rPr>
        <w:t>IoT</w:t>
      </w:r>
      <w:proofErr w:type="spellEnd"/>
      <w:r w:rsidRPr="0094554C">
        <w:rPr>
          <w:rFonts w:ascii="NewsGoth TL" w:hAnsi="NewsGoth TL"/>
          <w:b/>
          <w:bCs/>
        </w:rPr>
        <w:t xml:space="preserve"> platformas </w:t>
      </w:r>
      <w:r w:rsidR="00400F32" w:rsidRPr="0094554C">
        <w:rPr>
          <w:rFonts w:ascii="NewsGoth TL" w:hAnsi="NewsGoth TL"/>
          <w:b/>
          <w:bCs/>
        </w:rPr>
        <w:t>specifikācija</w:t>
      </w:r>
    </w:p>
    <w:p w14:paraId="7876ECC7" w14:textId="0CF49D80" w:rsidR="009A7B49" w:rsidRPr="0094554C" w:rsidRDefault="009A7B49" w:rsidP="00794179">
      <w:pPr>
        <w:spacing w:after="5" w:line="240" w:lineRule="auto"/>
        <w:ind w:firstLine="567"/>
        <w:contextualSpacing/>
        <w:jc w:val="both"/>
        <w:rPr>
          <w:rFonts w:ascii="NewsGoth TL" w:hAnsi="NewsGoth TL"/>
          <w:bCs/>
        </w:rPr>
      </w:pPr>
      <w:proofErr w:type="spellStart"/>
      <w:r w:rsidRPr="0094554C">
        <w:rPr>
          <w:rFonts w:ascii="NewsGoth TL" w:hAnsi="NewsGoth TL"/>
          <w:bCs/>
        </w:rPr>
        <w:t>Iot</w:t>
      </w:r>
      <w:proofErr w:type="spellEnd"/>
      <w:r w:rsidRPr="0094554C">
        <w:rPr>
          <w:rFonts w:ascii="NewsGoth TL" w:hAnsi="NewsGoth TL"/>
          <w:bCs/>
        </w:rPr>
        <w:t xml:space="preserve"> platformai ir jābūt modulāra sistēmai ar iespēju papildināt tālākajās sistēmas izstrādes kārtās. </w:t>
      </w:r>
      <w:proofErr w:type="spellStart"/>
      <w:r w:rsidRPr="0094554C">
        <w:rPr>
          <w:rFonts w:ascii="NewsGoth TL" w:hAnsi="NewsGoth TL"/>
          <w:bCs/>
        </w:rPr>
        <w:t>IoT</w:t>
      </w:r>
      <w:proofErr w:type="spellEnd"/>
      <w:r w:rsidRPr="0094554C">
        <w:rPr>
          <w:rFonts w:ascii="NewsGoth TL" w:hAnsi="NewsGoth TL"/>
          <w:bCs/>
        </w:rPr>
        <w:t xml:space="preserve"> platforma</w:t>
      </w:r>
      <w:r w:rsidR="001049FD">
        <w:rPr>
          <w:rFonts w:ascii="NewsGoth TL" w:hAnsi="NewsGoth TL"/>
          <w:bCs/>
        </w:rPr>
        <w:t>i</w:t>
      </w:r>
      <w:r w:rsidRPr="0094554C">
        <w:rPr>
          <w:rFonts w:ascii="NewsGoth TL" w:hAnsi="NewsGoth TL"/>
          <w:bCs/>
        </w:rPr>
        <w:t xml:space="preserve"> jāsastāv no Ierīču pārvaldības moduļa (</w:t>
      </w:r>
      <w:proofErr w:type="spellStart"/>
      <w:r w:rsidRPr="0094554C">
        <w:rPr>
          <w:rFonts w:ascii="NewsGoth TL" w:hAnsi="NewsGoth TL"/>
          <w:bCs/>
        </w:rPr>
        <w:t>Device</w:t>
      </w:r>
      <w:proofErr w:type="spellEnd"/>
      <w:r w:rsidRPr="0094554C">
        <w:rPr>
          <w:rFonts w:ascii="NewsGoth TL" w:hAnsi="NewsGoth TL"/>
          <w:bCs/>
        </w:rPr>
        <w:t xml:space="preserve"> </w:t>
      </w:r>
      <w:proofErr w:type="spellStart"/>
      <w:r w:rsidRPr="0094554C">
        <w:rPr>
          <w:rFonts w:ascii="NewsGoth TL" w:hAnsi="NewsGoth TL"/>
          <w:bCs/>
        </w:rPr>
        <w:t>management</w:t>
      </w:r>
      <w:proofErr w:type="spellEnd"/>
      <w:r w:rsidRPr="0094554C">
        <w:rPr>
          <w:rFonts w:ascii="NewsGoth TL" w:hAnsi="NewsGoth TL"/>
          <w:bCs/>
        </w:rPr>
        <w:t>), Lietotāju pārvaldības moduļa (</w:t>
      </w:r>
      <w:proofErr w:type="spellStart"/>
      <w:r w:rsidRPr="0094554C">
        <w:rPr>
          <w:rFonts w:ascii="NewsGoth TL" w:hAnsi="NewsGoth TL"/>
          <w:bCs/>
        </w:rPr>
        <w:t>Administration</w:t>
      </w:r>
      <w:proofErr w:type="spellEnd"/>
      <w:r w:rsidRPr="0094554C">
        <w:rPr>
          <w:rFonts w:ascii="NewsGoth TL" w:hAnsi="NewsGoth TL"/>
          <w:bCs/>
        </w:rPr>
        <w:t xml:space="preserve">) un Datu vizualizācijas moduļa. Papildus šiem moduļiem, risinājuma attīstības otrajā kārtā </w:t>
      </w:r>
      <w:r w:rsidR="001049FD">
        <w:rPr>
          <w:rFonts w:ascii="NewsGoth TL" w:hAnsi="NewsGoth TL"/>
          <w:bCs/>
        </w:rPr>
        <w:t>jābūt</w:t>
      </w:r>
      <w:r w:rsidRPr="0094554C">
        <w:rPr>
          <w:rFonts w:ascii="NewsGoth TL" w:hAnsi="NewsGoth TL"/>
          <w:bCs/>
        </w:rPr>
        <w:t xml:space="preserve"> iespēj</w:t>
      </w:r>
      <w:r w:rsidR="001049FD">
        <w:rPr>
          <w:rFonts w:ascii="NewsGoth TL" w:hAnsi="NewsGoth TL"/>
          <w:bCs/>
        </w:rPr>
        <w:t>ai</w:t>
      </w:r>
      <w:r w:rsidRPr="0094554C">
        <w:rPr>
          <w:rFonts w:ascii="NewsGoth TL" w:hAnsi="NewsGoth TL"/>
          <w:bCs/>
        </w:rPr>
        <w:t xml:space="preserve"> papildināt </w:t>
      </w:r>
      <w:proofErr w:type="spellStart"/>
      <w:r w:rsidRPr="0094554C">
        <w:rPr>
          <w:rFonts w:ascii="NewsGoth TL" w:hAnsi="NewsGoth TL"/>
          <w:bCs/>
        </w:rPr>
        <w:t>IoT</w:t>
      </w:r>
      <w:proofErr w:type="spellEnd"/>
      <w:r w:rsidRPr="0094554C">
        <w:rPr>
          <w:rFonts w:ascii="NewsGoth TL" w:hAnsi="NewsGoth TL"/>
          <w:bCs/>
        </w:rPr>
        <w:t xml:space="preserve"> platformu, pievieno</w:t>
      </w:r>
      <w:r w:rsidR="001049FD">
        <w:rPr>
          <w:rFonts w:ascii="NewsGoth TL" w:hAnsi="NewsGoth TL"/>
          <w:bCs/>
        </w:rPr>
        <w:t>jo</w:t>
      </w:r>
      <w:r w:rsidRPr="0094554C">
        <w:rPr>
          <w:rFonts w:ascii="NewsGoth TL" w:hAnsi="NewsGoth TL"/>
          <w:bCs/>
        </w:rPr>
        <w:t>t jaunus</w:t>
      </w:r>
      <w:proofErr w:type="gramStart"/>
      <w:r w:rsidRPr="0094554C">
        <w:rPr>
          <w:rFonts w:ascii="NewsGoth TL" w:hAnsi="NewsGoth TL"/>
          <w:bCs/>
        </w:rPr>
        <w:t xml:space="preserve">  </w:t>
      </w:r>
      <w:proofErr w:type="gramEnd"/>
      <w:r w:rsidRPr="0094554C">
        <w:rPr>
          <w:rFonts w:ascii="NewsGoth TL" w:hAnsi="NewsGoth TL"/>
          <w:bCs/>
        </w:rPr>
        <w:t xml:space="preserve">sistēmas </w:t>
      </w:r>
      <w:proofErr w:type="spellStart"/>
      <w:r w:rsidRPr="0094554C">
        <w:rPr>
          <w:rFonts w:ascii="NewsGoth TL" w:hAnsi="NewsGoth TL"/>
          <w:bCs/>
        </w:rPr>
        <w:t>mikroservisus</w:t>
      </w:r>
      <w:proofErr w:type="spellEnd"/>
      <w:r w:rsidRPr="0094554C">
        <w:rPr>
          <w:rFonts w:ascii="NewsGoth TL" w:hAnsi="NewsGoth TL"/>
          <w:bCs/>
        </w:rPr>
        <w:t xml:space="preserve">, </w:t>
      </w:r>
      <w:r w:rsidR="00B20B4B" w:rsidRPr="0094554C">
        <w:rPr>
          <w:rFonts w:ascii="NewsGoth TL" w:hAnsi="NewsGoth TL"/>
          <w:bCs/>
        </w:rPr>
        <w:t>piemēram</w:t>
      </w:r>
      <w:r w:rsidRPr="0094554C">
        <w:rPr>
          <w:rFonts w:ascii="NewsGoth TL" w:hAnsi="NewsGoth TL"/>
          <w:bCs/>
        </w:rPr>
        <w:t xml:space="preserve">, aprēķinu modulis, kas veiktu kalkulācijas ar skaitītāju mērījumiem. </w:t>
      </w:r>
    </w:p>
    <w:p w14:paraId="79161290" w14:textId="1F4AF6BE" w:rsidR="009233CD" w:rsidRPr="0094554C" w:rsidRDefault="009233CD" w:rsidP="00794179">
      <w:pPr>
        <w:spacing w:after="78" w:line="240" w:lineRule="auto"/>
        <w:ind w:firstLine="567"/>
        <w:contextualSpacing/>
        <w:jc w:val="both"/>
        <w:rPr>
          <w:rFonts w:ascii="NewsGoth TL" w:hAnsi="NewsGoth TL"/>
        </w:rPr>
      </w:pPr>
      <w:r w:rsidRPr="0094554C">
        <w:rPr>
          <w:rFonts w:ascii="NewsGoth TL" w:hAnsi="NewsGoth TL"/>
        </w:rPr>
        <w:t xml:space="preserve">Datu apstrāde jāveic </w:t>
      </w:r>
      <w:proofErr w:type="spellStart"/>
      <w:r w:rsidRPr="0094554C">
        <w:rPr>
          <w:rFonts w:ascii="NewsGoth TL" w:hAnsi="NewsGoth TL"/>
        </w:rPr>
        <w:t>IoT</w:t>
      </w:r>
      <w:proofErr w:type="spellEnd"/>
      <w:r w:rsidRPr="0094554C">
        <w:rPr>
          <w:rFonts w:ascii="NewsGoth TL" w:hAnsi="NewsGoth TL"/>
        </w:rPr>
        <w:t xml:space="preserve"> platformā, kura</w:t>
      </w:r>
      <w:r w:rsidR="001049FD">
        <w:rPr>
          <w:rFonts w:ascii="NewsGoth TL" w:hAnsi="NewsGoth TL"/>
        </w:rPr>
        <w:t>i</w:t>
      </w:r>
      <w:r w:rsidRPr="0094554C">
        <w:rPr>
          <w:rFonts w:ascii="NewsGoth TL" w:hAnsi="NewsGoth TL"/>
        </w:rPr>
        <w:t xml:space="preserve"> atbilstoši Pasūtītāja vajadzībām jābūt konfigurētai, lai nodrošinātu Pasūtītāja prasības. Pēc Pasūtītāja vēlmes datu uzglabāšanu jāspēj nodrošināt Izpildītāja infrastruktūrā. Datu glabāšana jānodrošina mākoņrisinājumā, kas izvietots datu centrā Eiropas Savienības teritorijā. Datu uzglabāšana un apstrāde jānodrošina atbilstoši labajai praksei un saskaņā ar </w:t>
      </w:r>
      <w:r w:rsidR="008F7095" w:rsidRPr="0094554C">
        <w:rPr>
          <w:rFonts w:ascii="NewsGoth TL" w:eastAsia="Times New Roman" w:hAnsi="NewsGoth TL"/>
          <w:lang w:eastAsia="lv-LV"/>
        </w:rPr>
        <w:t>Vispārējās datu aizsardzības regulas</w:t>
      </w:r>
      <w:r w:rsidR="008F7095" w:rsidRPr="0094554C">
        <w:rPr>
          <w:rFonts w:ascii="NewsGoth TL" w:hAnsi="NewsGoth TL"/>
        </w:rPr>
        <w:t xml:space="preserve"> (</w:t>
      </w:r>
      <w:r w:rsidRPr="0094554C">
        <w:rPr>
          <w:rFonts w:ascii="NewsGoth TL" w:hAnsi="NewsGoth TL"/>
        </w:rPr>
        <w:t>GDPR</w:t>
      </w:r>
      <w:r w:rsidR="008F7095" w:rsidRPr="0094554C">
        <w:rPr>
          <w:rFonts w:ascii="NewsGoth TL" w:hAnsi="NewsGoth TL"/>
        </w:rPr>
        <w:t>)</w:t>
      </w:r>
      <w:r w:rsidRPr="0094554C">
        <w:rPr>
          <w:rFonts w:ascii="NewsGoth TL" w:hAnsi="NewsGoth TL"/>
        </w:rPr>
        <w:t xml:space="preserve"> izvirzītajām prasībām. </w:t>
      </w:r>
    </w:p>
    <w:p w14:paraId="5ED307A9" w14:textId="77777777" w:rsidR="009233CD" w:rsidRPr="0094554C" w:rsidRDefault="009233CD" w:rsidP="00794179">
      <w:pPr>
        <w:spacing w:after="43" w:line="240" w:lineRule="auto"/>
        <w:ind w:firstLine="567"/>
        <w:jc w:val="both"/>
        <w:rPr>
          <w:rFonts w:ascii="NewsGoth TL" w:eastAsia="Times New Roman" w:hAnsi="NewsGoth TL"/>
          <w:lang w:eastAsia="lv-LV"/>
        </w:rPr>
      </w:pPr>
      <w:r w:rsidRPr="0094554C">
        <w:rPr>
          <w:rFonts w:ascii="NewsGoth TL" w:eastAsia="Times New Roman" w:hAnsi="NewsGoth TL"/>
          <w:lang w:eastAsia="lv-LV"/>
        </w:rPr>
        <w:t>Sistēmai ir jābūt balstītai uz Latvijas Republikas un Eiropas Savienības normatīvajiem aktiem, kuri ir saistoši dotai Sistēmai, un kuri tiks noteikti Sistēmas izstrādes laikā.</w:t>
      </w:r>
    </w:p>
    <w:p w14:paraId="4947E821" w14:textId="69C7113C" w:rsidR="006A677C" w:rsidRPr="0094554C" w:rsidRDefault="006A677C" w:rsidP="00794179">
      <w:pPr>
        <w:spacing w:after="43" w:line="240" w:lineRule="auto"/>
        <w:ind w:firstLine="567"/>
        <w:jc w:val="both"/>
        <w:rPr>
          <w:rFonts w:ascii="NewsGoth TL" w:eastAsia="Times New Roman" w:hAnsi="NewsGoth TL"/>
          <w:lang w:eastAsia="lv-LV"/>
        </w:rPr>
      </w:pPr>
      <w:r w:rsidRPr="0094554C">
        <w:rPr>
          <w:rFonts w:ascii="NewsGoth TL" w:eastAsia="Times New Roman" w:hAnsi="NewsGoth TL"/>
          <w:lang w:eastAsia="lv-LV"/>
        </w:rPr>
        <w:t>Sistēmai jānodrošina iespēj</w:t>
      </w:r>
      <w:r w:rsidR="00B20B4B">
        <w:rPr>
          <w:rFonts w:ascii="NewsGoth TL" w:eastAsia="Times New Roman" w:hAnsi="NewsGoth TL"/>
          <w:lang w:eastAsia="lv-LV"/>
        </w:rPr>
        <w:t>a</w:t>
      </w:r>
      <w:r w:rsidRPr="0094554C">
        <w:rPr>
          <w:rFonts w:ascii="NewsGoth TL" w:eastAsia="Times New Roman" w:hAnsi="NewsGoth TL"/>
          <w:lang w:eastAsia="lv-LV"/>
        </w:rPr>
        <w:t xml:space="preserve"> uzdot fiksētus datu nolasīšanas laikus, t.i., tādus konkrētus laikus, kad mērītāja modulim jāveic pieslēgtā mērītāja datu nolasīšana, saglabāšana savā atmiņā un nolasīto datu </w:t>
      </w:r>
      <w:r w:rsidR="00822A6C">
        <w:rPr>
          <w:rFonts w:ascii="NewsGoth TL" w:eastAsia="Times New Roman" w:hAnsi="NewsGoth TL"/>
          <w:lang w:eastAsia="lv-LV"/>
        </w:rPr>
        <w:t>nosūtīšana uz platformu</w:t>
      </w:r>
      <w:r w:rsidRPr="0094554C">
        <w:rPr>
          <w:rFonts w:ascii="NewsGoth TL" w:eastAsia="Times New Roman" w:hAnsi="NewsGoth TL"/>
          <w:lang w:eastAsia="lv-LV"/>
        </w:rPr>
        <w:t>. Sistēma</w:t>
      </w:r>
      <w:r w:rsidR="001049FD">
        <w:rPr>
          <w:rFonts w:ascii="NewsGoth TL" w:eastAsia="Times New Roman" w:hAnsi="NewsGoth TL"/>
          <w:lang w:eastAsia="lv-LV"/>
        </w:rPr>
        <w:t>i</w:t>
      </w:r>
      <w:r w:rsidRPr="0094554C">
        <w:rPr>
          <w:rFonts w:ascii="NewsGoth TL" w:eastAsia="Times New Roman" w:hAnsi="NewsGoth TL"/>
          <w:lang w:eastAsia="lv-LV"/>
        </w:rPr>
        <w:t xml:space="preserve"> jānodrošina visu </w:t>
      </w:r>
      <w:proofErr w:type="spellStart"/>
      <w:r w:rsidRPr="0094554C">
        <w:rPr>
          <w:rFonts w:ascii="NewsGoth TL" w:eastAsia="Times New Roman" w:hAnsi="NewsGoth TL"/>
          <w:lang w:eastAsia="lv-LV"/>
        </w:rPr>
        <w:t>Gateway</w:t>
      </w:r>
      <w:proofErr w:type="spellEnd"/>
      <w:r w:rsidRPr="0094554C">
        <w:rPr>
          <w:rFonts w:ascii="NewsGoth TL" w:eastAsia="Times New Roman" w:hAnsi="NewsGoth TL"/>
          <w:lang w:eastAsia="lv-LV"/>
        </w:rPr>
        <w:t xml:space="preserve"> pieslēgto skaitītāju vienlaicīg</w:t>
      </w:r>
      <w:r w:rsidR="001049FD">
        <w:rPr>
          <w:rFonts w:ascii="NewsGoth TL" w:eastAsia="Times New Roman" w:hAnsi="NewsGoth TL"/>
          <w:lang w:eastAsia="lv-LV"/>
        </w:rPr>
        <w:t>a</w:t>
      </w:r>
      <w:r w:rsidRPr="0094554C">
        <w:rPr>
          <w:rFonts w:ascii="NewsGoth TL" w:eastAsia="Times New Roman" w:hAnsi="NewsGoth TL"/>
          <w:lang w:eastAsia="lv-LV"/>
        </w:rPr>
        <w:t xml:space="preserve"> nolasīšan</w:t>
      </w:r>
      <w:r w:rsidR="001049FD">
        <w:rPr>
          <w:rFonts w:ascii="NewsGoth TL" w:eastAsia="Times New Roman" w:hAnsi="NewsGoth TL"/>
          <w:lang w:eastAsia="lv-LV"/>
        </w:rPr>
        <w:t>a</w:t>
      </w:r>
      <w:r w:rsidRPr="0094554C">
        <w:rPr>
          <w:rFonts w:ascii="NewsGoth TL" w:eastAsia="Times New Roman" w:hAnsi="NewsGoth TL"/>
          <w:lang w:eastAsia="lv-LV"/>
        </w:rPr>
        <w:t xml:space="preserve"> un datu nosūtīšan</w:t>
      </w:r>
      <w:r w:rsidR="001049FD">
        <w:rPr>
          <w:rFonts w:ascii="NewsGoth TL" w:eastAsia="Times New Roman" w:hAnsi="NewsGoth TL"/>
          <w:lang w:eastAsia="lv-LV"/>
        </w:rPr>
        <w:t xml:space="preserve">a </w:t>
      </w:r>
      <w:r w:rsidRPr="0094554C">
        <w:rPr>
          <w:rFonts w:ascii="NewsGoth TL" w:eastAsia="Times New Roman" w:hAnsi="NewsGoth TL"/>
          <w:lang w:eastAsia="lv-LV"/>
        </w:rPr>
        <w:t>uz platformu, piemēram plkst. 00:00.</w:t>
      </w:r>
    </w:p>
    <w:p w14:paraId="60D9C738" w14:textId="28B16001" w:rsidR="009233CD" w:rsidRPr="0094554C" w:rsidRDefault="008F7095" w:rsidP="00794179">
      <w:pPr>
        <w:spacing w:after="43" w:line="240" w:lineRule="auto"/>
        <w:ind w:firstLine="567"/>
        <w:jc w:val="both"/>
        <w:rPr>
          <w:rFonts w:ascii="NewsGoth TL" w:eastAsia="Times New Roman" w:hAnsi="NewsGoth TL"/>
          <w:lang w:eastAsia="lv-LV"/>
        </w:rPr>
      </w:pPr>
      <w:r w:rsidRPr="0094554C">
        <w:rPr>
          <w:rFonts w:ascii="NewsGoth TL" w:eastAsia="Times New Roman" w:hAnsi="NewsGoth TL"/>
          <w:lang w:eastAsia="lv-LV"/>
        </w:rPr>
        <w:t>Jāno</w:t>
      </w:r>
      <w:r w:rsidR="009233CD" w:rsidRPr="0094554C">
        <w:rPr>
          <w:rFonts w:ascii="NewsGoth TL" w:eastAsia="Times New Roman" w:hAnsi="NewsGoth TL"/>
          <w:lang w:eastAsia="lv-LV"/>
        </w:rPr>
        <w:t>drošin</w:t>
      </w:r>
      <w:r w:rsidRPr="0094554C">
        <w:rPr>
          <w:rFonts w:ascii="NewsGoth TL" w:eastAsia="Times New Roman" w:hAnsi="NewsGoth TL"/>
          <w:lang w:eastAsia="lv-LV"/>
        </w:rPr>
        <w:t>a</w:t>
      </w:r>
      <w:r w:rsidR="009233CD" w:rsidRPr="0094554C">
        <w:rPr>
          <w:rFonts w:ascii="NewsGoth TL" w:eastAsia="Times New Roman" w:hAnsi="NewsGoth TL"/>
          <w:lang w:eastAsia="lv-LV"/>
        </w:rPr>
        <w:t xml:space="preserve"> sistēmas dokumentācija,</w:t>
      </w:r>
      <w:r w:rsidR="009233CD" w:rsidRPr="0094554C">
        <w:rPr>
          <w:rFonts w:ascii="Arial" w:eastAsia="Times New Roman" w:hAnsi="Arial" w:cs="Arial"/>
          <w:lang w:eastAsia="lv-LV"/>
        </w:rPr>
        <w:t> </w:t>
      </w:r>
      <w:r w:rsidR="009233CD" w:rsidRPr="0094554C">
        <w:rPr>
          <w:rFonts w:ascii="NewsGoth TL" w:eastAsia="Times New Roman" w:hAnsi="NewsGoth TL"/>
          <w:lang w:eastAsia="lv-LV"/>
        </w:rPr>
        <w:t>lai Pas</w:t>
      </w:r>
      <w:r w:rsidR="009233CD" w:rsidRPr="0094554C">
        <w:rPr>
          <w:rFonts w:ascii="NewsGoth TL" w:eastAsia="Times New Roman" w:hAnsi="NewsGoth TL" w:cs="NewsGoth TL"/>
          <w:lang w:eastAsia="lv-LV"/>
        </w:rPr>
        <w:t>ū</w:t>
      </w:r>
      <w:r w:rsidR="009233CD" w:rsidRPr="0094554C">
        <w:rPr>
          <w:rFonts w:ascii="NewsGoth TL" w:eastAsia="Times New Roman" w:hAnsi="NewsGoth TL"/>
          <w:lang w:eastAsia="lv-LV"/>
        </w:rPr>
        <w:t>t</w:t>
      </w:r>
      <w:r w:rsidR="009233CD" w:rsidRPr="0094554C">
        <w:rPr>
          <w:rFonts w:ascii="NewsGoth TL" w:eastAsia="Times New Roman" w:hAnsi="NewsGoth TL" w:cs="NewsGoth TL"/>
          <w:lang w:eastAsia="lv-LV"/>
        </w:rPr>
        <w:t>ī</w:t>
      </w:r>
      <w:r w:rsidR="009233CD" w:rsidRPr="0094554C">
        <w:rPr>
          <w:rFonts w:ascii="NewsGoth TL" w:eastAsia="Times New Roman" w:hAnsi="NewsGoth TL"/>
          <w:lang w:eastAsia="lv-LV"/>
        </w:rPr>
        <w:t>t</w:t>
      </w:r>
      <w:r w:rsidR="009233CD" w:rsidRPr="0094554C">
        <w:rPr>
          <w:rFonts w:ascii="NewsGoth TL" w:eastAsia="Times New Roman" w:hAnsi="NewsGoth TL" w:cs="NewsGoth TL"/>
          <w:lang w:eastAsia="lv-LV"/>
        </w:rPr>
        <w:t>ā</w:t>
      </w:r>
      <w:r w:rsidR="009233CD" w:rsidRPr="0094554C">
        <w:rPr>
          <w:rFonts w:ascii="NewsGoth TL" w:eastAsia="Times New Roman" w:hAnsi="NewsGoth TL"/>
          <w:lang w:eastAsia="lv-LV"/>
        </w:rPr>
        <w:t>js nepiecie</w:t>
      </w:r>
      <w:r w:rsidR="009233CD" w:rsidRPr="0094554C">
        <w:rPr>
          <w:rFonts w:ascii="NewsGoth TL" w:eastAsia="Times New Roman" w:hAnsi="NewsGoth TL" w:cs="NewsGoth TL"/>
          <w:lang w:eastAsia="lv-LV"/>
        </w:rPr>
        <w:t>š</w:t>
      </w:r>
      <w:r w:rsidR="009233CD" w:rsidRPr="0094554C">
        <w:rPr>
          <w:rFonts w:ascii="NewsGoth TL" w:eastAsia="Times New Roman" w:hAnsi="NewsGoth TL"/>
          <w:lang w:eastAsia="lv-LV"/>
        </w:rPr>
        <w:t>am</w:t>
      </w:r>
      <w:r w:rsidR="009233CD" w:rsidRPr="0094554C">
        <w:rPr>
          <w:rFonts w:ascii="NewsGoth TL" w:eastAsia="Times New Roman" w:hAnsi="NewsGoth TL" w:cs="NewsGoth TL"/>
          <w:lang w:eastAsia="lv-LV"/>
        </w:rPr>
        <w:t>ī</w:t>
      </w:r>
      <w:r w:rsidR="009233CD" w:rsidRPr="0094554C">
        <w:rPr>
          <w:rFonts w:ascii="NewsGoth TL" w:eastAsia="Times New Roman" w:hAnsi="NewsGoth TL"/>
          <w:lang w:eastAsia="lv-LV"/>
        </w:rPr>
        <w:t>bas</w:t>
      </w:r>
      <w:r w:rsidR="009233CD" w:rsidRPr="0094554C">
        <w:rPr>
          <w:rFonts w:ascii="Arial" w:eastAsia="Times New Roman" w:hAnsi="Arial" w:cs="Arial"/>
          <w:lang w:eastAsia="lv-LV"/>
        </w:rPr>
        <w:t> </w:t>
      </w:r>
      <w:r w:rsidR="009233CD" w:rsidRPr="0094554C">
        <w:rPr>
          <w:rFonts w:ascii="NewsGoth TL" w:eastAsia="Times New Roman" w:hAnsi="NewsGoth TL"/>
          <w:lang w:eastAsia="lv-LV"/>
        </w:rPr>
        <w:t>gad</w:t>
      </w:r>
      <w:r w:rsidR="009233CD" w:rsidRPr="0094554C">
        <w:rPr>
          <w:rFonts w:ascii="NewsGoth TL" w:eastAsia="Times New Roman" w:hAnsi="NewsGoth TL" w:cs="NewsGoth TL"/>
          <w:lang w:eastAsia="lv-LV"/>
        </w:rPr>
        <w:t>ī</w:t>
      </w:r>
      <w:r w:rsidR="009233CD" w:rsidRPr="0094554C">
        <w:rPr>
          <w:rFonts w:ascii="NewsGoth TL" w:eastAsia="Times New Roman" w:hAnsi="NewsGoth TL"/>
          <w:lang w:eastAsia="lv-LV"/>
        </w:rPr>
        <w:t>jum</w:t>
      </w:r>
      <w:r w:rsidR="009233CD" w:rsidRPr="0094554C">
        <w:rPr>
          <w:rFonts w:ascii="NewsGoth TL" w:eastAsia="Times New Roman" w:hAnsi="NewsGoth TL" w:cs="NewsGoth TL"/>
          <w:lang w:eastAsia="lv-LV"/>
        </w:rPr>
        <w:t>ā</w:t>
      </w:r>
      <w:r w:rsidR="009233CD" w:rsidRPr="0094554C">
        <w:rPr>
          <w:rFonts w:ascii="NewsGoth TL" w:eastAsia="Times New Roman" w:hAnsi="NewsGoth TL"/>
          <w:lang w:eastAsia="lv-LV"/>
        </w:rPr>
        <w:t xml:space="preserve"> Sist</w:t>
      </w:r>
      <w:r w:rsidR="009233CD" w:rsidRPr="0094554C">
        <w:rPr>
          <w:rFonts w:ascii="NewsGoth TL" w:eastAsia="Times New Roman" w:hAnsi="NewsGoth TL" w:cs="NewsGoth TL"/>
          <w:lang w:eastAsia="lv-LV"/>
        </w:rPr>
        <w:t>ē</w:t>
      </w:r>
      <w:r w:rsidR="009233CD" w:rsidRPr="0094554C">
        <w:rPr>
          <w:rFonts w:ascii="NewsGoth TL" w:eastAsia="Times New Roman" w:hAnsi="NewsGoth TL"/>
          <w:lang w:eastAsia="lv-LV"/>
        </w:rPr>
        <w:t>m</w:t>
      </w:r>
      <w:r w:rsidR="009233CD" w:rsidRPr="0094554C">
        <w:rPr>
          <w:rFonts w:ascii="NewsGoth TL" w:eastAsia="Times New Roman" w:hAnsi="NewsGoth TL" w:cs="NewsGoth TL"/>
          <w:lang w:eastAsia="lv-LV"/>
        </w:rPr>
        <w:t>ā</w:t>
      </w:r>
      <w:r w:rsidR="009233CD" w:rsidRPr="0094554C">
        <w:rPr>
          <w:rFonts w:ascii="NewsGoth TL" w:eastAsia="Times New Roman" w:hAnsi="NewsGoth TL"/>
          <w:lang w:eastAsia="lv-LV"/>
        </w:rPr>
        <w:t xml:space="preserve"> glab</w:t>
      </w:r>
      <w:r w:rsidR="009233CD" w:rsidRPr="0094554C">
        <w:rPr>
          <w:rFonts w:ascii="NewsGoth TL" w:eastAsia="Times New Roman" w:hAnsi="NewsGoth TL" w:cs="NewsGoth TL"/>
          <w:lang w:eastAsia="lv-LV"/>
        </w:rPr>
        <w:t>ā</w:t>
      </w:r>
      <w:r w:rsidR="009233CD" w:rsidRPr="0094554C">
        <w:rPr>
          <w:rFonts w:ascii="NewsGoth TL" w:eastAsia="Times New Roman" w:hAnsi="NewsGoth TL"/>
          <w:lang w:eastAsia="lv-LV"/>
        </w:rPr>
        <w:t>jamos datus las</w:t>
      </w:r>
      <w:r w:rsidR="009233CD" w:rsidRPr="0094554C">
        <w:rPr>
          <w:rFonts w:ascii="NewsGoth TL" w:eastAsia="Times New Roman" w:hAnsi="NewsGoth TL" w:cs="NewsGoth TL"/>
          <w:lang w:eastAsia="lv-LV"/>
        </w:rPr>
        <w:t>īš</w:t>
      </w:r>
      <w:r w:rsidR="009233CD" w:rsidRPr="0094554C">
        <w:rPr>
          <w:rFonts w:ascii="NewsGoth TL" w:eastAsia="Times New Roman" w:hAnsi="NewsGoth TL"/>
          <w:lang w:eastAsia="lv-LV"/>
        </w:rPr>
        <w:t>anas re</w:t>
      </w:r>
      <w:r w:rsidR="009233CD" w:rsidRPr="0094554C">
        <w:rPr>
          <w:rFonts w:ascii="NewsGoth TL" w:eastAsia="Times New Roman" w:hAnsi="NewsGoth TL" w:cs="NewsGoth TL"/>
          <w:lang w:eastAsia="lv-LV"/>
        </w:rPr>
        <w:t>žī</w:t>
      </w:r>
      <w:r w:rsidR="009233CD" w:rsidRPr="0094554C">
        <w:rPr>
          <w:rFonts w:ascii="NewsGoth TL" w:eastAsia="Times New Roman" w:hAnsi="NewsGoth TL"/>
          <w:lang w:eastAsia="lv-LV"/>
        </w:rPr>
        <w:t>m</w:t>
      </w:r>
      <w:r w:rsidR="009233CD" w:rsidRPr="0094554C">
        <w:rPr>
          <w:rFonts w:ascii="NewsGoth TL" w:eastAsia="Times New Roman" w:hAnsi="NewsGoth TL" w:cs="NewsGoth TL"/>
          <w:lang w:eastAsia="lv-LV"/>
        </w:rPr>
        <w:t>ā</w:t>
      </w:r>
      <w:r w:rsidR="009233CD" w:rsidRPr="0094554C">
        <w:rPr>
          <w:rFonts w:ascii="NewsGoth TL" w:eastAsia="Times New Roman" w:hAnsi="NewsGoth TL"/>
          <w:lang w:eastAsia="lv-LV"/>
        </w:rPr>
        <w:t xml:space="preserve"> var</w:t>
      </w:r>
      <w:r w:rsidR="009233CD" w:rsidRPr="0094554C">
        <w:rPr>
          <w:rFonts w:ascii="NewsGoth TL" w:eastAsia="Times New Roman" w:hAnsi="NewsGoth TL" w:cs="NewsGoth TL"/>
          <w:lang w:eastAsia="lv-LV"/>
        </w:rPr>
        <w:t>ē</w:t>
      </w:r>
      <w:r w:rsidR="009233CD" w:rsidRPr="0094554C">
        <w:rPr>
          <w:rFonts w:ascii="NewsGoth TL" w:eastAsia="Times New Roman" w:hAnsi="NewsGoth TL"/>
          <w:lang w:eastAsia="lv-LV"/>
        </w:rPr>
        <w:t>tu izmantot cit</w:t>
      </w:r>
      <w:r w:rsidR="009233CD" w:rsidRPr="0094554C">
        <w:rPr>
          <w:rFonts w:ascii="NewsGoth TL" w:eastAsia="Times New Roman" w:hAnsi="NewsGoth TL" w:cs="NewsGoth TL"/>
          <w:lang w:eastAsia="lv-LV"/>
        </w:rPr>
        <w:t>ā</w:t>
      </w:r>
      <w:r w:rsidR="009233CD" w:rsidRPr="0094554C">
        <w:rPr>
          <w:rFonts w:ascii="NewsGoth TL" w:eastAsia="Times New Roman" w:hAnsi="NewsGoth TL"/>
          <w:lang w:eastAsia="lv-LV"/>
        </w:rPr>
        <w:t>s iek</w:t>
      </w:r>
      <w:r w:rsidR="009233CD" w:rsidRPr="0094554C">
        <w:rPr>
          <w:rFonts w:ascii="NewsGoth TL" w:eastAsia="Times New Roman" w:hAnsi="NewsGoth TL" w:cs="NewsGoth TL"/>
          <w:lang w:eastAsia="lv-LV"/>
        </w:rPr>
        <w:t>šē</w:t>
      </w:r>
      <w:r w:rsidR="009233CD" w:rsidRPr="0094554C">
        <w:rPr>
          <w:rFonts w:ascii="NewsGoth TL" w:eastAsia="Times New Roman" w:hAnsi="NewsGoth TL"/>
          <w:lang w:eastAsia="lv-LV"/>
        </w:rPr>
        <w:t>j</w:t>
      </w:r>
      <w:r w:rsidR="009233CD" w:rsidRPr="0094554C">
        <w:rPr>
          <w:rFonts w:ascii="NewsGoth TL" w:eastAsia="Times New Roman" w:hAnsi="NewsGoth TL" w:cs="NewsGoth TL"/>
          <w:lang w:eastAsia="lv-LV"/>
        </w:rPr>
        <w:t>ā</w:t>
      </w:r>
      <w:r w:rsidR="009233CD" w:rsidRPr="0094554C">
        <w:rPr>
          <w:rFonts w:ascii="NewsGoth TL" w:eastAsia="Times New Roman" w:hAnsi="NewsGoth TL"/>
          <w:lang w:eastAsia="lv-LV"/>
        </w:rPr>
        <w:t>s sist</w:t>
      </w:r>
      <w:r w:rsidR="009233CD" w:rsidRPr="0094554C">
        <w:rPr>
          <w:rFonts w:ascii="NewsGoth TL" w:eastAsia="Times New Roman" w:hAnsi="NewsGoth TL" w:cs="NewsGoth TL"/>
          <w:lang w:eastAsia="lv-LV"/>
        </w:rPr>
        <w:t>ē</w:t>
      </w:r>
      <w:r w:rsidR="009233CD" w:rsidRPr="0094554C">
        <w:rPr>
          <w:rFonts w:ascii="NewsGoth TL" w:eastAsia="Times New Roman" w:hAnsi="NewsGoth TL"/>
          <w:lang w:eastAsia="lv-LV"/>
        </w:rPr>
        <w:t>m</w:t>
      </w:r>
      <w:r w:rsidR="009233CD" w:rsidRPr="0094554C">
        <w:rPr>
          <w:rFonts w:ascii="NewsGoth TL" w:eastAsia="Times New Roman" w:hAnsi="NewsGoth TL" w:cs="NewsGoth TL"/>
          <w:lang w:eastAsia="lv-LV"/>
        </w:rPr>
        <w:t>ā</w:t>
      </w:r>
      <w:r w:rsidR="009233CD" w:rsidRPr="0094554C">
        <w:rPr>
          <w:rFonts w:ascii="NewsGoth TL" w:eastAsia="Times New Roman" w:hAnsi="NewsGoth TL"/>
          <w:lang w:eastAsia="lv-LV"/>
        </w:rPr>
        <w:t>s</w:t>
      </w:r>
      <w:r w:rsidRPr="0094554C">
        <w:rPr>
          <w:rFonts w:ascii="NewsGoth TL" w:eastAsia="Times New Roman" w:hAnsi="NewsGoth TL"/>
          <w:lang w:eastAsia="lv-LV"/>
        </w:rPr>
        <w:t>,</w:t>
      </w:r>
      <w:r w:rsidR="009233CD" w:rsidRPr="0094554C">
        <w:rPr>
          <w:rFonts w:ascii="NewsGoth TL" w:eastAsia="Times New Roman" w:hAnsi="NewsGoth TL"/>
          <w:lang w:eastAsia="lv-LV"/>
        </w:rPr>
        <w:t xml:space="preserve"> </w:t>
      </w:r>
      <w:r w:rsidRPr="0094554C">
        <w:rPr>
          <w:rFonts w:ascii="NewsGoth TL" w:eastAsia="Times New Roman" w:hAnsi="NewsGoth TL"/>
          <w:lang w:eastAsia="lv-LV"/>
        </w:rPr>
        <w:t>i</w:t>
      </w:r>
      <w:r w:rsidR="009233CD" w:rsidRPr="0094554C">
        <w:rPr>
          <w:rFonts w:ascii="NewsGoth TL" w:eastAsia="Times New Roman" w:hAnsi="NewsGoth TL"/>
          <w:lang w:eastAsia="lv-LV"/>
        </w:rPr>
        <w:t xml:space="preserve">zmantojot lietojumprogrammu saskarnes (API). </w:t>
      </w:r>
    </w:p>
    <w:p w14:paraId="1DBC8D9B" w14:textId="77777777" w:rsidR="009233CD" w:rsidRPr="0094554C" w:rsidRDefault="009233CD" w:rsidP="00794179">
      <w:pPr>
        <w:spacing w:after="43" w:line="240" w:lineRule="auto"/>
        <w:ind w:firstLine="567"/>
        <w:jc w:val="both"/>
        <w:rPr>
          <w:rFonts w:ascii="NewsGoth TL" w:eastAsia="Times New Roman" w:hAnsi="NewsGoth TL"/>
          <w:lang w:eastAsia="lv-LV"/>
        </w:rPr>
      </w:pPr>
      <w:r w:rsidRPr="0094554C">
        <w:rPr>
          <w:rFonts w:ascii="NewsGoth TL" w:eastAsia="Times New Roman" w:hAnsi="NewsGoth TL"/>
          <w:lang w:eastAsia="lv-LV"/>
        </w:rPr>
        <w:t>Sistēmai</w:t>
      </w:r>
      <w:r w:rsidRPr="0094554C">
        <w:rPr>
          <w:rFonts w:ascii="Arial" w:eastAsia="Times New Roman" w:hAnsi="Arial" w:cs="Arial"/>
          <w:lang w:eastAsia="lv-LV"/>
        </w:rPr>
        <w:t> </w:t>
      </w:r>
      <w:r w:rsidRPr="0094554C">
        <w:rPr>
          <w:rFonts w:ascii="NewsGoth TL" w:eastAsia="Times New Roman" w:hAnsi="NewsGoth TL"/>
          <w:lang w:eastAsia="lv-LV"/>
        </w:rPr>
        <w:t>j</w:t>
      </w:r>
      <w:r w:rsidRPr="0094554C">
        <w:rPr>
          <w:rFonts w:ascii="NewsGoth TL" w:eastAsia="Times New Roman" w:hAnsi="NewsGoth TL" w:cs="NewsGoth TL"/>
          <w:lang w:eastAsia="lv-LV"/>
        </w:rPr>
        <w:t>ā</w:t>
      </w:r>
      <w:r w:rsidRPr="0094554C">
        <w:rPr>
          <w:rFonts w:ascii="NewsGoth TL" w:eastAsia="Times New Roman" w:hAnsi="NewsGoth TL"/>
          <w:lang w:eastAsia="lv-LV"/>
        </w:rPr>
        <w:t>nodro</w:t>
      </w:r>
      <w:r w:rsidRPr="0094554C">
        <w:rPr>
          <w:rFonts w:ascii="NewsGoth TL" w:eastAsia="Times New Roman" w:hAnsi="NewsGoth TL" w:cs="NewsGoth TL"/>
          <w:lang w:eastAsia="lv-LV"/>
        </w:rPr>
        <w:t>š</w:t>
      </w:r>
      <w:r w:rsidRPr="0094554C">
        <w:rPr>
          <w:rFonts w:ascii="NewsGoth TL" w:eastAsia="Times New Roman" w:hAnsi="NewsGoth TL"/>
          <w:lang w:eastAsia="lv-LV"/>
        </w:rPr>
        <w:t>ina</w:t>
      </w:r>
      <w:r w:rsidRPr="0094554C">
        <w:rPr>
          <w:rFonts w:ascii="Arial" w:eastAsia="Times New Roman" w:hAnsi="Arial" w:cs="Arial"/>
          <w:lang w:eastAsia="lv-LV"/>
        </w:rPr>
        <w:t> </w:t>
      </w:r>
      <w:r w:rsidRPr="0094554C">
        <w:rPr>
          <w:rFonts w:ascii="NewsGoth TL" w:eastAsia="Times New Roman" w:hAnsi="NewsGoth TL"/>
          <w:lang w:eastAsia="lv-LV"/>
        </w:rPr>
        <w:t xml:space="preserve">datu </w:t>
      </w:r>
      <w:r w:rsidRPr="0094554C">
        <w:rPr>
          <w:rFonts w:ascii="NewsGoth TL" w:eastAsia="Times New Roman" w:hAnsi="NewsGoth TL" w:cs="NewsGoth TL"/>
          <w:lang w:eastAsia="lv-LV"/>
        </w:rPr>
        <w:t>š</w:t>
      </w:r>
      <w:r w:rsidRPr="0094554C">
        <w:rPr>
          <w:rFonts w:ascii="NewsGoth TL" w:eastAsia="Times New Roman" w:hAnsi="NewsGoth TL"/>
          <w:lang w:eastAsia="lv-LV"/>
        </w:rPr>
        <w:t>ifr</w:t>
      </w:r>
      <w:r w:rsidRPr="0094554C">
        <w:rPr>
          <w:rFonts w:ascii="NewsGoth TL" w:eastAsia="Times New Roman" w:hAnsi="NewsGoth TL" w:cs="NewsGoth TL"/>
          <w:lang w:eastAsia="lv-LV"/>
        </w:rPr>
        <w:t>ēš</w:t>
      </w:r>
      <w:r w:rsidRPr="0094554C">
        <w:rPr>
          <w:rFonts w:ascii="NewsGoth TL" w:eastAsia="Times New Roman" w:hAnsi="NewsGoth TL"/>
          <w:lang w:eastAsia="lv-LV"/>
        </w:rPr>
        <w:t>anu</w:t>
      </w:r>
      <w:r w:rsidRPr="0094554C">
        <w:rPr>
          <w:rFonts w:ascii="Arial" w:eastAsia="Times New Roman" w:hAnsi="Arial" w:cs="Arial"/>
          <w:lang w:eastAsia="lv-LV"/>
        </w:rPr>
        <w:t> </w:t>
      </w:r>
      <w:r w:rsidRPr="0094554C">
        <w:rPr>
          <w:rFonts w:ascii="NewsGoth TL" w:eastAsia="Times New Roman" w:hAnsi="NewsGoth TL"/>
          <w:lang w:eastAsia="lv-LV"/>
        </w:rPr>
        <w:t>visos datu p</w:t>
      </w:r>
      <w:r w:rsidRPr="0094554C">
        <w:rPr>
          <w:rFonts w:ascii="NewsGoth TL" w:eastAsia="Times New Roman" w:hAnsi="NewsGoth TL" w:cs="NewsGoth TL"/>
          <w:lang w:eastAsia="lv-LV"/>
        </w:rPr>
        <w:t>ā</w:t>
      </w:r>
      <w:r w:rsidRPr="0094554C">
        <w:rPr>
          <w:rFonts w:ascii="NewsGoth TL" w:eastAsia="Times New Roman" w:hAnsi="NewsGoth TL"/>
          <w:lang w:eastAsia="lv-LV"/>
        </w:rPr>
        <w:t>rraides posmos, izmantojot standartiz</w:t>
      </w:r>
      <w:r w:rsidRPr="0094554C">
        <w:rPr>
          <w:rFonts w:ascii="NewsGoth TL" w:eastAsia="Times New Roman" w:hAnsi="NewsGoth TL" w:cs="NewsGoth TL"/>
          <w:lang w:eastAsia="lv-LV"/>
        </w:rPr>
        <w:t>ē</w:t>
      </w:r>
      <w:r w:rsidRPr="0094554C">
        <w:rPr>
          <w:rFonts w:ascii="NewsGoth TL" w:eastAsia="Times New Roman" w:hAnsi="NewsGoth TL"/>
          <w:lang w:eastAsia="lv-LV"/>
        </w:rPr>
        <w:t xml:space="preserve">tu </w:t>
      </w:r>
      <w:r w:rsidRPr="0094554C">
        <w:rPr>
          <w:rFonts w:ascii="NewsGoth TL" w:eastAsia="Times New Roman" w:hAnsi="NewsGoth TL" w:cs="NewsGoth TL"/>
          <w:lang w:eastAsia="lv-LV"/>
        </w:rPr>
        <w:t>š</w:t>
      </w:r>
      <w:r w:rsidRPr="0094554C">
        <w:rPr>
          <w:rFonts w:ascii="NewsGoth TL" w:eastAsia="Times New Roman" w:hAnsi="NewsGoth TL"/>
          <w:lang w:eastAsia="lv-LV"/>
        </w:rPr>
        <w:t>ifr</w:t>
      </w:r>
      <w:r w:rsidRPr="0094554C">
        <w:rPr>
          <w:rFonts w:ascii="NewsGoth TL" w:eastAsia="Times New Roman" w:hAnsi="NewsGoth TL" w:cs="NewsGoth TL"/>
          <w:lang w:eastAsia="lv-LV"/>
        </w:rPr>
        <w:t>ēš</w:t>
      </w:r>
      <w:r w:rsidRPr="0094554C">
        <w:rPr>
          <w:rFonts w:ascii="NewsGoth TL" w:eastAsia="Times New Roman" w:hAnsi="NewsGoth TL"/>
          <w:lang w:eastAsia="lv-LV"/>
        </w:rPr>
        <w:t>anas algoritmu ar pietiekamu atsl</w:t>
      </w:r>
      <w:r w:rsidRPr="0094554C">
        <w:rPr>
          <w:rFonts w:ascii="NewsGoth TL" w:eastAsia="Times New Roman" w:hAnsi="NewsGoth TL" w:cs="NewsGoth TL"/>
          <w:lang w:eastAsia="lv-LV"/>
        </w:rPr>
        <w:t>ē</w:t>
      </w:r>
      <w:r w:rsidRPr="0094554C">
        <w:rPr>
          <w:rFonts w:ascii="NewsGoth TL" w:eastAsia="Times New Roman" w:hAnsi="NewsGoth TL"/>
          <w:lang w:eastAsia="lv-LV"/>
        </w:rPr>
        <w:t>gas garumu, lai nodro</w:t>
      </w:r>
      <w:r w:rsidRPr="0094554C">
        <w:rPr>
          <w:rFonts w:ascii="NewsGoth TL" w:eastAsia="Times New Roman" w:hAnsi="NewsGoth TL" w:cs="NewsGoth TL"/>
          <w:lang w:eastAsia="lv-LV"/>
        </w:rPr>
        <w:t>š</w:t>
      </w:r>
      <w:r w:rsidRPr="0094554C">
        <w:rPr>
          <w:rFonts w:ascii="NewsGoth TL" w:eastAsia="Times New Roman" w:hAnsi="NewsGoth TL"/>
          <w:lang w:eastAsia="lv-LV"/>
        </w:rPr>
        <w:t>in</w:t>
      </w:r>
      <w:r w:rsidRPr="0094554C">
        <w:rPr>
          <w:rFonts w:ascii="NewsGoth TL" w:eastAsia="Times New Roman" w:hAnsi="NewsGoth TL" w:cs="NewsGoth TL"/>
          <w:lang w:eastAsia="lv-LV"/>
        </w:rPr>
        <w:t>ā</w:t>
      </w:r>
      <w:r w:rsidRPr="0094554C">
        <w:rPr>
          <w:rFonts w:ascii="NewsGoth TL" w:eastAsia="Times New Roman" w:hAnsi="NewsGoth TL"/>
          <w:lang w:eastAsia="lv-LV"/>
        </w:rPr>
        <w:t>tu Sist</w:t>
      </w:r>
      <w:r w:rsidRPr="0094554C">
        <w:rPr>
          <w:rFonts w:ascii="NewsGoth TL" w:eastAsia="Times New Roman" w:hAnsi="NewsGoth TL" w:cs="NewsGoth TL"/>
          <w:lang w:eastAsia="lv-LV"/>
        </w:rPr>
        <w:t>ē</w:t>
      </w:r>
      <w:r w:rsidRPr="0094554C">
        <w:rPr>
          <w:rFonts w:ascii="NewsGoth TL" w:eastAsia="Times New Roman" w:hAnsi="NewsGoth TL"/>
          <w:lang w:eastAsia="lv-LV"/>
        </w:rPr>
        <w:t>mas datu aizsardz</w:t>
      </w:r>
      <w:r w:rsidRPr="0094554C">
        <w:rPr>
          <w:rFonts w:ascii="NewsGoth TL" w:eastAsia="Times New Roman" w:hAnsi="NewsGoth TL" w:cs="NewsGoth TL"/>
          <w:lang w:eastAsia="lv-LV"/>
        </w:rPr>
        <w:t>ī</w:t>
      </w:r>
      <w:r w:rsidRPr="0094554C">
        <w:rPr>
          <w:rFonts w:ascii="NewsGoth TL" w:eastAsia="Times New Roman" w:hAnsi="NewsGoth TL"/>
          <w:lang w:eastAsia="lv-LV"/>
        </w:rPr>
        <w:t>bu un nepie</w:t>
      </w:r>
      <w:r w:rsidRPr="0094554C">
        <w:rPr>
          <w:rFonts w:ascii="NewsGoth TL" w:eastAsia="Times New Roman" w:hAnsi="NewsGoth TL" w:cs="NewsGoth TL"/>
          <w:lang w:eastAsia="lv-LV"/>
        </w:rPr>
        <w:t>ļ</w:t>
      </w:r>
      <w:r w:rsidRPr="0094554C">
        <w:rPr>
          <w:rFonts w:ascii="NewsGoth TL" w:eastAsia="Times New Roman" w:hAnsi="NewsGoth TL"/>
          <w:lang w:eastAsia="lv-LV"/>
        </w:rPr>
        <w:t>autu datu at</w:t>
      </w:r>
      <w:r w:rsidRPr="0094554C">
        <w:rPr>
          <w:rFonts w:ascii="NewsGoth TL" w:eastAsia="Times New Roman" w:hAnsi="NewsGoth TL" w:cs="NewsGoth TL"/>
          <w:lang w:eastAsia="lv-LV"/>
        </w:rPr>
        <w:t>š</w:t>
      </w:r>
      <w:r w:rsidRPr="0094554C">
        <w:rPr>
          <w:rFonts w:ascii="NewsGoth TL" w:eastAsia="Times New Roman" w:hAnsi="NewsGoth TL"/>
          <w:lang w:eastAsia="lv-LV"/>
        </w:rPr>
        <w:t>ifr</w:t>
      </w:r>
      <w:r w:rsidRPr="0094554C">
        <w:rPr>
          <w:rFonts w:ascii="NewsGoth TL" w:eastAsia="Times New Roman" w:hAnsi="NewsGoth TL" w:cs="NewsGoth TL"/>
          <w:lang w:eastAsia="lv-LV"/>
        </w:rPr>
        <w:t>ēš</w:t>
      </w:r>
      <w:r w:rsidRPr="0094554C">
        <w:rPr>
          <w:rFonts w:ascii="NewsGoth TL" w:eastAsia="Times New Roman" w:hAnsi="NewsGoth TL"/>
          <w:lang w:eastAsia="lv-LV"/>
        </w:rPr>
        <w:t>anu Sist</w:t>
      </w:r>
      <w:r w:rsidRPr="0094554C">
        <w:rPr>
          <w:rFonts w:ascii="NewsGoth TL" w:eastAsia="Times New Roman" w:hAnsi="NewsGoth TL" w:cs="NewsGoth TL"/>
          <w:lang w:eastAsia="lv-LV"/>
        </w:rPr>
        <w:t>ē</w:t>
      </w:r>
      <w:r w:rsidRPr="0094554C">
        <w:rPr>
          <w:rFonts w:ascii="NewsGoth TL" w:eastAsia="Times New Roman" w:hAnsi="NewsGoth TL"/>
          <w:lang w:eastAsia="lv-LV"/>
        </w:rPr>
        <w:t>mas ekspluat</w:t>
      </w:r>
      <w:r w:rsidRPr="0094554C">
        <w:rPr>
          <w:rFonts w:ascii="NewsGoth TL" w:eastAsia="Times New Roman" w:hAnsi="NewsGoth TL" w:cs="NewsGoth TL"/>
          <w:lang w:eastAsia="lv-LV"/>
        </w:rPr>
        <w:t>ā</w:t>
      </w:r>
      <w:r w:rsidRPr="0094554C">
        <w:rPr>
          <w:rFonts w:ascii="NewsGoth TL" w:eastAsia="Times New Roman" w:hAnsi="NewsGoth TL"/>
          <w:lang w:eastAsia="lv-LV"/>
        </w:rPr>
        <w:t>cijas laik</w:t>
      </w:r>
      <w:r w:rsidRPr="0094554C">
        <w:rPr>
          <w:rFonts w:ascii="NewsGoth TL" w:eastAsia="Times New Roman" w:hAnsi="NewsGoth TL" w:cs="NewsGoth TL"/>
          <w:lang w:eastAsia="lv-LV"/>
        </w:rPr>
        <w:t>ā</w:t>
      </w:r>
      <w:r w:rsidRPr="0094554C">
        <w:rPr>
          <w:rFonts w:ascii="NewsGoth TL" w:eastAsia="Times New Roman" w:hAnsi="NewsGoth TL"/>
          <w:lang w:eastAsia="lv-LV"/>
        </w:rPr>
        <w:t>.</w:t>
      </w:r>
    </w:p>
    <w:p w14:paraId="65913A1D" w14:textId="77777777" w:rsidR="009233CD" w:rsidRPr="0094554C" w:rsidRDefault="009233CD" w:rsidP="00794179">
      <w:pPr>
        <w:spacing w:after="43" w:line="240" w:lineRule="auto"/>
        <w:ind w:firstLine="567"/>
        <w:jc w:val="both"/>
        <w:rPr>
          <w:rFonts w:ascii="NewsGoth TL" w:eastAsia="Times New Roman" w:hAnsi="NewsGoth TL"/>
          <w:lang w:eastAsia="lv-LV"/>
        </w:rPr>
      </w:pPr>
      <w:r w:rsidRPr="0094554C">
        <w:rPr>
          <w:rFonts w:ascii="NewsGoth TL" w:eastAsia="Times New Roman" w:hAnsi="NewsGoth TL"/>
          <w:lang w:eastAsia="lv-LV"/>
        </w:rPr>
        <w:t xml:space="preserve">Sistēmai jābūt balstītai uz atvērtiem standartiem datu pārraidei, šifrēšanai un apstrādei. </w:t>
      </w:r>
    </w:p>
    <w:p w14:paraId="565CFBF6" w14:textId="324F944D" w:rsidR="00832120" w:rsidRPr="00794179" w:rsidRDefault="009233CD" w:rsidP="00794179">
      <w:pPr>
        <w:spacing w:after="160" w:line="240" w:lineRule="auto"/>
        <w:ind w:firstLine="567"/>
        <w:contextualSpacing/>
        <w:jc w:val="both"/>
        <w:rPr>
          <w:rFonts w:ascii="NewsGoth TL" w:eastAsia="Times New Roman" w:hAnsi="NewsGoth TL"/>
          <w:lang w:eastAsia="lv-LV"/>
        </w:rPr>
      </w:pPr>
      <w:r w:rsidRPr="0094554C">
        <w:rPr>
          <w:rFonts w:ascii="NewsGoth TL" w:eastAsia="Times New Roman" w:hAnsi="NewsGoth TL"/>
          <w:lang w:eastAsia="lv-LV"/>
        </w:rPr>
        <w:t xml:space="preserve">Uzņēmējam jāievēro </w:t>
      </w:r>
      <w:r w:rsidR="008F7095" w:rsidRPr="0094554C">
        <w:rPr>
          <w:rFonts w:ascii="NewsGoth TL" w:eastAsia="Times New Roman" w:hAnsi="NewsGoth TL"/>
          <w:lang w:eastAsia="lv-LV"/>
        </w:rPr>
        <w:t>GDPR</w:t>
      </w:r>
      <w:r w:rsidRPr="0094554C">
        <w:rPr>
          <w:rFonts w:ascii="NewsGoth TL" w:eastAsia="Times New Roman" w:hAnsi="NewsGoth TL"/>
          <w:lang w:eastAsia="lv-LV"/>
        </w:rPr>
        <w:t>, Fizisko personu datu apstrādes likuma un citu personas datu apstrādi reglamentējošās normatīvo aktu prasības.</w:t>
      </w:r>
    </w:p>
    <w:p w14:paraId="6D1BABA8" w14:textId="7172A626" w:rsidR="00214F5A" w:rsidRPr="0094554C" w:rsidRDefault="00651BBE" w:rsidP="00794179">
      <w:pPr>
        <w:spacing w:after="5" w:line="240" w:lineRule="auto"/>
        <w:ind w:firstLine="567"/>
        <w:jc w:val="both"/>
        <w:rPr>
          <w:rFonts w:ascii="NewsGoth TL" w:eastAsia="Times New Roman" w:hAnsi="NewsGoth TL"/>
          <w:lang w:eastAsia="lv-LV"/>
        </w:rPr>
      </w:pPr>
      <w:r w:rsidRPr="0094554C">
        <w:rPr>
          <w:rFonts w:ascii="NewsGoth TL" w:hAnsi="NewsGoth TL"/>
        </w:rPr>
        <w:t>Sistēmai</w:t>
      </w:r>
      <w:r w:rsidRPr="0094554C">
        <w:rPr>
          <w:rFonts w:ascii="Arial" w:hAnsi="Arial" w:cs="Arial"/>
        </w:rPr>
        <w:t> </w:t>
      </w:r>
      <w:r w:rsidRPr="0094554C">
        <w:rPr>
          <w:rFonts w:ascii="NewsGoth TL" w:hAnsi="NewsGoth TL"/>
        </w:rPr>
        <w:t>j</w:t>
      </w:r>
      <w:r w:rsidRPr="0094554C">
        <w:rPr>
          <w:rFonts w:ascii="NewsGoth TL" w:hAnsi="NewsGoth TL" w:cs="NewsGoth TL"/>
        </w:rPr>
        <w:t>ā</w:t>
      </w:r>
      <w:r w:rsidRPr="0094554C">
        <w:rPr>
          <w:rFonts w:ascii="NewsGoth TL" w:hAnsi="NewsGoth TL"/>
        </w:rPr>
        <w:t>nodro</w:t>
      </w:r>
      <w:r w:rsidRPr="0094554C">
        <w:rPr>
          <w:rFonts w:ascii="NewsGoth TL" w:hAnsi="NewsGoth TL" w:cs="NewsGoth TL"/>
        </w:rPr>
        <w:t>š</w:t>
      </w:r>
      <w:r w:rsidRPr="0094554C">
        <w:rPr>
          <w:rFonts w:ascii="NewsGoth TL" w:hAnsi="NewsGoth TL"/>
        </w:rPr>
        <w:t>ina</w:t>
      </w:r>
      <w:r w:rsidRPr="0094554C">
        <w:rPr>
          <w:rFonts w:ascii="Arial" w:hAnsi="Arial" w:cs="Arial"/>
        </w:rPr>
        <w:t> </w:t>
      </w:r>
      <w:r w:rsidRPr="0094554C">
        <w:rPr>
          <w:rFonts w:ascii="NewsGoth TL" w:hAnsi="NewsGoth TL"/>
        </w:rPr>
        <w:t>Pas</w:t>
      </w:r>
      <w:r w:rsidRPr="0094554C">
        <w:rPr>
          <w:rFonts w:ascii="NewsGoth TL" w:hAnsi="NewsGoth TL" w:cs="NewsGoth TL"/>
        </w:rPr>
        <w:t>ū</w:t>
      </w:r>
      <w:r w:rsidRPr="0094554C">
        <w:rPr>
          <w:rFonts w:ascii="NewsGoth TL" w:hAnsi="NewsGoth TL"/>
        </w:rPr>
        <w:t>t</w:t>
      </w:r>
      <w:r w:rsidRPr="0094554C">
        <w:rPr>
          <w:rFonts w:ascii="NewsGoth TL" w:hAnsi="NewsGoth TL" w:cs="NewsGoth TL"/>
        </w:rPr>
        <w:t>ī</w:t>
      </w:r>
      <w:r w:rsidRPr="0094554C">
        <w:rPr>
          <w:rFonts w:ascii="NewsGoth TL" w:hAnsi="NewsGoth TL"/>
        </w:rPr>
        <w:t>t</w:t>
      </w:r>
      <w:r w:rsidRPr="0094554C">
        <w:rPr>
          <w:rFonts w:ascii="NewsGoth TL" w:hAnsi="NewsGoth TL" w:cs="NewsGoth TL"/>
        </w:rPr>
        <w:t>ā</w:t>
      </w:r>
      <w:r w:rsidRPr="0094554C">
        <w:rPr>
          <w:rFonts w:ascii="NewsGoth TL" w:hAnsi="NewsGoth TL"/>
        </w:rPr>
        <w:t xml:space="preserve">ja </w:t>
      </w:r>
      <w:r w:rsidRPr="0094554C">
        <w:rPr>
          <w:rFonts w:ascii="NewsGoth TL" w:hAnsi="NewsGoth TL" w:cs="NewsGoth TL"/>
        </w:rPr>
        <w:t>ū</w:t>
      </w:r>
      <w:r w:rsidRPr="0094554C">
        <w:rPr>
          <w:rFonts w:ascii="NewsGoth TL" w:hAnsi="NewsGoth TL"/>
        </w:rPr>
        <w:t>dens skait</w:t>
      </w:r>
      <w:r w:rsidRPr="0094554C">
        <w:rPr>
          <w:rFonts w:ascii="NewsGoth TL" w:hAnsi="NewsGoth TL" w:cs="NewsGoth TL"/>
        </w:rPr>
        <w:t>ī</w:t>
      </w:r>
      <w:r w:rsidRPr="0094554C">
        <w:rPr>
          <w:rFonts w:ascii="NewsGoth TL" w:hAnsi="NewsGoth TL"/>
        </w:rPr>
        <w:t>t</w:t>
      </w:r>
      <w:r w:rsidRPr="0094554C">
        <w:rPr>
          <w:rFonts w:ascii="NewsGoth TL" w:hAnsi="NewsGoth TL" w:cs="NewsGoth TL"/>
        </w:rPr>
        <w:t>ā</w:t>
      </w:r>
      <w:r w:rsidRPr="0094554C">
        <w:rPr>
          <w:rFonts w:ascii="NewsGoth TL" w:hAnsi="NewsGoth TL"/>
        </w:rPr>
        <w:t>ju att</w:t>
      </w:r>
      <w:r w:rsidRPr="0094554C">
        <w:rPr>
          <w:rFonts w:ascii="NewsGoth TL" w:hAnsi="NewsGoth TL" w:cs="NewsGoth TL"/>
        </w:rPr>
        <w:t>ā</w:t>
      </w:r>
      <w:r w:rsidRPr="0094554C">
        <w:rPr>
          <w:rFonts w:ascii="NewsGoth TL" w:hAnsi="NewsGoth TL"/>
        </w:rPr>
        <w:t>lin</w:t>
      </w:r>
      <w:r w:rsidRPr="0094554C">
        <w:rPr>
          <w:rFonts w:ascii="NewsGoth TL" w:hAnsi="NewsGoth TL" w:cs="NewsGoth TL"/>
        </w:rPr>
        <w:t>ā</w:t>
      </w:r>
      <w:r w:rsidRPr="0094554C">
        <w:rPr>
          <w:rFonts w:ascii="NewsGoth TL" w:hAnsi="NewsGoth TL"/>
        </w:rPr>
        <w:t>tu, automatiz</w:t>
      </w:r>
      <w:r w:rsidRPr="0094554C">
        <w:rPr>
          <w:rFonts w:ascii="NewsGoth TL" w:hAnsi="NewsGoth TL" w:cs="NewsGoth TL"/>
        </w:rPr>
        <w:t>ē</w:t>
      </w:r>
      <w:r w:rsidRPr="0094554C">
        <w:rPr>
          <w:rFonts w:ascii="NewsGoth TL" w:hAnsi="NewsGoth TL"/>
        </w:rPr>
        <w:t>tu nolas</w:t>
      </w:r>
      <w:r w:rsidRPr="0094554C">
        <w:rPr>
          <w:rFonts w:ascii="NewsGoth TL" w:hAnsi="NewsGoth TL" w:cs="NewsGoth TL"/>
        </w:rPr>
        <w:t>īš</w:t>
      </w:r>
      <w:r w:rsidRPr="0094554C">
        <w:rPr>
          <w:rFonts w:ascii="NewsGoth TL" w:hAnsi="NewsGoth TL"/>
        </w:rPr>
        <w:t>anu, p</w:t>
      </w:r>
      <w:r w:rsidRPr="0094554C">
        <w:rPr>
          <w:rFonts w:ascii="NewsGoth TL" w:hAnsi="NewsGoth TL" w:cs="NewsGoth TL"/>
        </w:rPr>
        <w:t>ā</w:t>
      </w:r>
      <w:r w:rsidRPr="0094554C">
        <w:rPr>
          <w:rFonts w:ascii="NewsGoth TL" w:hAnsi="NewsGoth TL"/>
        </w:rPr>
        <w:t>rvaldi un nolas</w:t>
      </w:r>
      <w:r w:rsidRPr="0094554C">
        <w:rPr>
          <w:rFonts w:ascii="NewsGoth TL" w:hAnsi="NewsGoth TL" w:cs="NewsGoth TL"/>
        </w:rPr>
        <w:t>ī</w:t>
      </w:r>
      <w:r w:rsidRPr="0094554C">
        <w:rPr>
          <w:rFonts w:ascii="NewsGoth TL" w:hAnsi="NewsGoth TL"/>
        </w:rPr>
        <w:t>to m</w:t>
      </w:r>
      <w:r w:rsidRPr="0094554C">
        <w:rPr>
          <w:rFonts w:ascii="NewsGoth TL" w:hAnsi="NewsGoth TL" w:cs="NewsGoth TL"/>
        </w:rPr>
        <w:t>ē</w:t>
      </w:r>
      <w:r w:rsidRPr="0094554C">
        <w:rPr>
          <w:rFonts w:ascii="NewsGoth TL" w:hAnsi="NewsGoth TL"/>
        </w:rPr>
        <w:t>r</w:t>
      </w:r>
      <w:r w:rsidRPr="0094554C">
        <w:rPr>
          <w:rFonts w:ascii="NewsGoth TL" w:hAnsi="NewsGoth TL" w:cs="NewsGoth TL"/>
        </w:rPr>
        <w:t>ī</w:t>
      </w:r>
      <w:r w:rsidRPr="0094554C">
        <w:rPr>
          <w:rFonts w:ascii="NewsGoth TL" w:hAnsi="NewsGoth TL"/>
        </w:rPr>
        <w:t>jumu datu eksportu.</w:t>
      </w:r>
      <w:r w:rsidR="00EF31CA" w:rsidRPr="0094554C">
        <w:rPr>
          <w:rFonts w:ascii="NewsGoth TL" w:hAnsi="NewsGoth TL"/>
        </w:rPr>
        <w:t xml:space="preserve"> </w:t>
      </w:r>
      <w:r w:rsidR="00EF31CA" w:rsidRPr="0094554C">
        <w:rPr>
          <w:rFonts w:ascii="NewsGoth TL" w:eastAsia="Times New Roman" w:hAnsi="NewsGoth TL"/>
          <w:lang w:eastAsia="lv-LV"/>
        </w:rPr>
        <w:t>Datu uzglabāšana par skaitītāju rādījumiem ir jāveic 24 mēnešu periodā no datu saņemšanas brīža.</w:t>
      </w:r>
    </w:p>
    <w:p w14:paraId="393ABD7C" w14:textId="26CE88B9" w:rsidR="00214F5A" w:rsidRPr="0094554C" w:rsidRDefault="00214F5A" w:rsidP="00794179">
      <w:pPr>
        <w:spacing w:after="43" w:line="240" w:lineRule="auto"/>
        <w:ind w:firstLine="567"/>
        <w:jc w:val="both"/>
        <w:rPr>
          <w:rFonts w:ascii="NewsGoth TL" w:eastAsia="Times New Roman" w:hAnsi="NewsGoth TL"/>
          <w:lang w:eastAsia="lv-LV"/>
        </w:rPr>
      </w:pPr>
      <w:r w:rsidRPr="0094554C">
        <w:rPr>
          <w:rFonts w:ascii="NewsGoth TL" w:eastAsia="Times New Roman" w:hAnsi="NewsGoth TL"/>
          <w:lang w:eastAsia="lv-LV"/>
        </w:rPr>
        <w:t xml:space="preserve">Lietotājam jānodrošina iespēja veikt </w:t>
      </w:r>
      <w:r w:rsidR="009A72F4" w:rsidRPr="0094554C">
        <w:rPr>
          <w:rFonts w:ascii="NewsGoth TL" w:eastAsia="Times New Roman" w:hAnsi="NewsGoth TL"/>
          <w:lang w:eastAsia="lv-LV"/>
        </w:rPr>
        <w:t>ūdens skaitītāja</w:t>
      </w:r>
      <w:r w:rsidRPr="0094554C">
        <w:rPr>
          <w:rFonts w:ascii="NewsGoth TL" w:eastAsia="Times New Roman" w:hAnsi="NewsGoth TL"/>
          <w:lang w:eastAsia="lv-LV"/>
        </w:rPr>
        <w:t xml:space="preserve"> datu pieprasījumu </w:t>
      </w:r>
      <w:r w:rsidR="008B2165" w:rsidRPr="0094554C">
        <w:rPr>
          <w:rFonts w:ascii="NewsGoth TL" w:eastAsia="Times New Roman" w:hAnsi="NewsGoth TL"/>
          <w:lang w:eastAsia="lv-LV"/>
        </w:rPr>
        <w:t xml:space="preserve">no Platformas </w:t>
      </w:r>
      <w:r w:rsidRPr="0094554C">
        <w:rPr>
          <w:rFonts w:ascii="NewsGoth TL" w:eastAsia="Times New Roman" w:hAnsi="NewsGoth TL"/>
          <w:lang w:eastAsia="lv-LV"/>
        </w:rPr>
        <w:t>jebkurā laikā – 24/7.</w:t>
      </w:r>
      <w:r w:rsidRPr="0094554C">
        <w:rPr>
          <w:rFonts w:ascii="Arial" w:eastAsia="Times New Roman" w:hAnsi="Arial" w:cs="Arial"/>
          <w:lang w:eastAsia="lv-LV"/>
        </w:rPr>
        <w:t> </w:t>
      </w:r>
      <w:r w:rsidR="009A72F4" w:rsidRPr="0094554C">
        <w:rPr>
          <w:rFonts w:ascii="NewsGoth TL" w:eastAsia="Times New Roman" w:hAnsi="NewsGoth TL"/>
          <w:lang w:eastAsia="lv-LV"/>
        </w:rPr>
        <w:t>P</w:t>
      </w:r>
      <w:r w:rsidRPr="0094554C">
        <w:rPr>
          <w:rFonts w:ascii="NewsGoth TL" w:eastAsia="Times New Roman" w:hAnsi="NewsGoth TL"/>
          <w:lang w:eastAsia="lv-LV"/>
        </w:rPr>
        <w:t>ieprasījuma apstrād</w:t>
      </w:r>
      <w:r w:rsidR="008F7095" w:rsidRPr="0094554C">
        <w:rPr>
          <w:rFonts w:ascii="NewsGoth TL" w:eastAsia="Times New Roman" w:hAnsi="NewsGoth TL"/>
          <w:lang w:eastAsia="lv-LV"/>
        </w:rPr>
        <w:t>e</w:t>
      </w:r>
      <w:r w:rsidRPr="0094554C">
        <w:rPr>
          <w:rFonts w:ascii="NewsGoth TL" w:eastAsia="Times New Roman" w:hAnsi="NewsGoth TL"/>
          <w:lang w:eastAsia="lv-LV"/>
        </w:rPr>
        <w:t xml:space="preserve"> jāīsteno brīdī, kad </w:t>
      </w:r>
      <w:r w:rsidR="009A72F4" w:rsidRPr="0094554C">
        <w:rPr>
          <w:rFonts w:ascii="NewsGoth TL" w:eastAsia="Times New Roman" w:hAnsi="NewsGoth TL"/>
          <w:lang w:eastAsia="lv-LV"/>
        </w:rPr>
        <w:t>ūdens skaitītājs</w:t>
      </w:r>
      <w:r w:rsidRPr="0094554C">
        <w:rPr>
          <w:rFonts w:ascii="NewsGoth TL" w:eastAsia="Times New Roman" w:hAnsi="NewsGoth TL"/>
          <w:lang w:eastAsia="lv-LV"/>
        </w:rPr>
        <w:t xml:space="preserve"> ir sasniedzams.</w:t>
      </w:r>
    </w:p>
    <w:p w14:paraId="5995348E" w14:textId="77777777" w:rsidR="00214F5A" w:rsidRPr="0094554C" w:rsidRDefault="00214F5A" w:rsidP="00794179">
      <w:pPr>
        <w:spacing w:after="43" w:line="240" w:lineRule="auto"/>
        <w:ind w:firstLine="567"/>
        <w:jc w:val="both"/>
        <w:rPr>
          <w:rFonts w:ascii="NewsGoth TL" w:eastAsia="Times New Roman" w:hAnsi="NewsGoth TL"/>
          <w:lang w:eastAsia="lv-LV"/>
        </w:rPr>
      </w:pPr>
      <w:r w:rsidRPr="0094554C">
        <w:rPr>
          <w:rFonts w:ascii="NewsGoth TL" w:eastAsia="Times New Roman" w:hAnsi="NewsGoth TL"/>
          <w:lang w:eastAsia="lv-LV"/>
        </w:rPr>
        <w:t>Sistēmai jānodrošina diagnostikas un pašdiagnostikas līdzekļi ar tipveida problēmu novēršanas automatizāciju. Piemēram, ģenerējot trauksmi, ja dati par Ierīces darbību nav saņemti vismaz diennakti.</w:t>
      </w:r>
    </w:p>
    <w:p w14:paraId="4C0E1469" w14:textId="77777777" w:rsidR="00214F5A" w:rsidRPr="0094554C" w:rsidRDefault="00214F5A" w:rsidP="00794179">
      <w:pPr>
        <w:spacing w:after="43" w:line="240" w:lineRule="auto"/>
        <w:ind w:firstLine="567"/>
        <w:jc w:val="both"/>
        <w:rPr>
          <w:rFonts w:ascii="NewsGoth TL" w:eastAsia="Times New Roman" w:hAnsi="NewsGoth TL"/>
          <w:lang w:eastAsia="lv-LV"/>
        </w:rPr>
      </w:pPr>
      <w:r w:rsidRPr="0094554C">
        <w:rPr>
          <w:rFonts w:ascii="NewsGoth TL" w:eastAsia="Times New Roman" w:hAnsi="NewsGoth TL"/>
          <w:lang w:eastAsia="lv-LV"/>
        </w:rPr>
        <w:lastRenderedPageBreak/>
        <w:t>Sistēmai jāparedz</w:t>
      </w:r>
      <w:r w:rsidRPr="0094554C">
        <w:rPr>
          <w:rFonts w:ascii="Arial" w:eastAsia="Times New Roman" w:hAnsi="Arial" w:cs="Arial"/>
          <w:lang w:eastAsia="lv-LV"/>
        </w:rPr>
        <w:t> </w:t>
      </w:r>
      <w:r w:rsidRPr="0094554C">
        <w:rPr>
          <w:rFonts w:ascii="NewsGoth TL" w:eastAsia="Times New Roman" w:hAnsi="NewsGoth TL"/>
          <w:lang w:eastAsia="lv-LV"/>
        </w:rPr>
        <w:t>autom</w:t>
      </w:r>
      <w:r w:rsidRPr="0094554C">
        <w:rPr>
          <w:rFonts w:ascii="NewsGoth TL" w:eastAsia="Times New Roman" w:hAnsi="NewsGoth TL" w:cs="NewsGoth TL"/>
          <w:lang w:eastAsia="lv-LV"/>
        </w:rPr>
        <w:t>ā</w:t>
      </w:r>
      <w:r w:rsidRPr="0094554C">
        <w:rPr>
          <w:rFonts w:ascii="NewsGoth TL" w:eastAsia="Times New Roman" w:hAnsi="NewsGoth TL"/>
          <w:lang w:eastAsia="lv-LV"/>
        </w:rPr>
        <w:t>tisko</w:t>
      </w:r>
      <w:r w:rsidRPr="0094554C">
        <w:rPr>
          <w:rFonts w:ascii="Arial" w:eastAsia="Times New Roman" w:hAnsi="Arial" w:cs="Arial"/>
          <w:lang w:eastAsia="lv-LV"/>
        </w:rPr>
        <w:t> </w:t>
      </w:r>
      <w:r w:rsidRPr="0094554C">
        <w:rPr>
          <w:rFonts w:ascii="NewsGoth TL" w:eastAsia="Times New Roman" w:hAnsi="NewsGoth TL"/>
          <w:lang w:eastAsia="lv-LV"/>
        </w:rPr>
        <w:t>sakaru atjauno</w:t>
      </w:r>
      <w:r w:rsidRPr="0094554C">
        <w:rPr>
          <w:rFonts w:ascii="NewsGoth TL" w:eastAsia="Times New Roman" w:hAnsi="NewsGoth TL" w:cs="NewsGoth TL"/>
          <w:lang w:eastAsia="lv-LV"/>
        </w:rPr>
        <w:t>š</w:t>
      </w:r>
      <w:r w:rsidRPr="0094554C">
        <w:rPr>
          <w:rFonts w:ascii="NewsGoth TL" w:eastAsia="Times New Roman" w:hAnsi="NewsGoth TL"/>
          <w:lang w:eastAsia="lv-LV"/>
        </w:rPr>
        <w:t>anu, sakaru trauc</w:t>
      </w:r>
      <w:r w:rsidRPr="0094554C">
        <w:rPr>
          <w:rFonts w:ascii="NewsGoth TL" w:eastAsia="Times New Roman" w:hAnsi="NewsGoth TL" w:cs="NewsGoth TL"/>
          <w:lang w:eastAsia="lv-LV"/>
        </w:rPr>
        <w:t>ē</w:t>
      </w:r>
      <w:r w:rsidRPr="0094554C">
        <w:rPr>
          <w:rFonts w:ascii="NewsGoth TL" w:eastAsia="Times New Roman" w:hAnsi="NewsGoth TL"/>
          <w:lang w:eastAsia="lv-LV"/>
        </w:rPr>
        <w:t>jumu gad</w:t>
      </w:r>
      <w:r w:rsidRPr="0094554C">
        <w:rPr>
          <w:rFonts w:ascii="NewsGoth TL" w:eastAsia="Times New Roman" w:hAnsi="NewsGoth TL" w:cs="NewsGoth TL"/>
          <w:lang w:eastAsia="lv-LV"/>
        </w:rPr>
        <w:t>ī</w:t>
      </w:r>
      <w:r w:rsidRPr="0094554C">
        <w:rPr>
          <w:rFonts w:ascii="NewsGoth TL" w:eastAsia="Times New Roman" w:hAnsi="NewsGoth TL"/>
          <w:lang w:eastAsia="lv-LV"/>
        </w:rPr>
        <w:t>jum</w:t>
      </w:r>
      <w:r w:rsidRPr="0094554C">
        <w:rPr>
          <w:rFonts w:ascii="NewsGoth TL" w:eastAsia="Times New Roman" w:hAnsi="NewsGoth TL" w:cs="NewsGoth TL"/>
          <w:lang w:eastAsia="lv-LV"/>
        </w:rPr>
        <w:t>ā</w:t>
      </w:r>
      <w:r w:rsidRPr="0094554C">
        <w:rPr>
          <w:rFonts w:ascii="NewsGoth TL" w:eastAsia="Times New Roman" w:hAnsi="NewsGoth TL"/>
          <w:lang w:eastAsia="lv-LV"/>
        </w:rPr>
        <w:t>, k</w:t>
      </w:r>
      <w:r w:rsidRPr="0094554C">
        <w:rPr>
          <w:rFonts w:ascii="NewsGoth TL" w:eastAsia="Times New Roman" w:hAnsi="NewsGoth TL" w:cs="NewsGoth TL"/>
          <w:lang w:eastAsia="lv-LV"/>
        </w:rPr>
        <w:t>ā</w:t>
      </w:r>
      <w:r w:rsidRPr="0094554C">
        <w:rPr>
          <w:rFonts w:ascii="NewsGoth TL" w:eastAsia="Times New Roman" w:hAnsi="NewsGoth TL"/>
          <w:lang w:eastAsia="lv-LV"/>
        </w:rPr>
        <w:t xml:space="preserve"> ar</w:t>
      </w:r>
      <w:r w:rsidRPr="0094554C">
        <w:rPr>
          <w:rFonts w:ascii="NewsGoth TL" w:eastAsia="Times New Roman" w:hAnsi="NewsGoth TL" w:cs="NewsGoth TL"/>
          <w:lang w:eastAsia="lv-LV"/>
        </w:rPr>
        <w:t>ī</w:t>
      </w:r>
      <w:r w:rsidRPr="0094554C">
        <w:rPr>
          <w:rFonts w:ascii="NewsGoth TL" w:eastAsia="Times New Roman" w:hAnsi="NewsGoth TL"/>
          <w:lang w:eastAsia="lv-LV"/>
        </w:rPr>
        <w:t xml:space="preserve"> p</w:t>
      </w:r>
      <w:r w:rsidRPr="0094554C">
        <w:rPr>
          <w:rFonts w:ascii="NewsGoth TL" w:eastAsia="Times New Roman" w:hAnsi="NewsGoth TL" w:cs="NewsGoth TL"/>
          <w:lang w:eastAsia="lv-LV"/>
        </w:rPr>
        <w:t>ē</w:t>
      </w:r>
      <w:r w:rsidRPr="0094554C">
        <w:rPr>
          <w:rFonts w:ascii="NewsGoth TL" w:eastAsia="Times New Roman" w:hAnsi="NewsGoth TL"/>
          <w:lang w:eastAsia="lv-LV"/>
        </w:rPr>
        <w:t>c sakaru servera vai att</w:t>
      </w:r>
      <w:r w:rsidRPr="0094554C">
        <w:rPr>
          <w:rFonts w:ascii="NewsGoth TL" w:eastAsia="Times New Roman" w:hAnsi="NewsGoth TL" w:cs="NewsGoth TL"/>
          <w:lang w:eastAsia="lv-LV"/>
        </w:rPr>
        <w:t>ā</w:t>
      </w:r>
      <w:r w:rsidRPr="0094554C">
        <w:rPr>
          <w:rFonts w:ascii="NewsGoth TL" w:eastAsia="Times New Roman" w:hAnsi="NewsGoth TL"/>
          <w:lang w:eastAsia="lv-LV"/>
        </w:rPr>
        <w:t>lin</w:t>
      </w:r>
      <w:r w:rsidRPr="0094554C">
        <w:rPr>
          <w:rFonts w:ascii="NewsGoth TL" w:eastAsia="Times New Roman" w:hAnsi="NewsGoth TL" w:cs="NewsGoth TL"/>
          <w:lang w:eastAsia="lv-LV"/>
        </w:rPr>
        <w:t>ā</w:t>
      </w:r>
      <w:r w:rsidRPr="0094554C">
        <w:rPr>
          <w:rFonts w:ascii="NewsGoth TL" w:eastAsia="Times New Roman" w:hAnsi="NewsGoth TL"/>
          <w:lang w:eastAsia="lv-LV"/>
        </w:rPr>
        <w:t>ta objekta sakaru iek</w:t>
      </w:r>
      <w:r w:rsidRPr="0094554C">
        <w:rPr>
          <w:rFonts w:ascii="NewsGoth TL" w:eastAsia="Times New Roman" w:hAnsi="NewsGoth TL" w:cs="NewsGoth TL"/>
          <w:lang w:eastAsia="lv-LV"/>
        </w:rPr>
        <w:t>ā</w:t>
      </w:r>
      <w:r w:rsidRPr="0094554C">
        <w:rPr>
          <w:rFonts w:ascii="NewsGoth TL" w:eastAsia="Times New Roman" w:hAnsi="NewsGoth TL"/>
          <w:lang w:eastAsia="lv-LV"/>
        </w:rPr>
        <w:t>rtas iniciat</w:t>
      </w:r>
      <w:r w:rsidRPr="0094554C">
        <w:rPr>
          <w:rFonts w:ascii="NewsGoth TL" w:eastAsia="Times New Roman" w:hAnsi="NewsGoth TL" w:cs="NewsGoth TL"/>
          <w:lang w:eastAsia="lv-LV"/>
        </w:rPr>
        <w:t>ī</w:t>
      </w:r>
      <w:r w:rsidRPr="0094554C">
        <w:rPr>
          <w:rFonts w:ascii="NewsGoth TL" w:eastAsia="Times New Roman" w:hAnsi="NewsGoth TL"/>
          <w:lang w:eastAsia="lv-LV"/>
        </w:rPr>
        <w:t>vas.</w:t>
      </w:r>
    </w:p>
    <w:p w14:paraId="4C02C497" w14:textId="0D038BC7" w:rsidR="003B6950" w:rsidRPr="0094554C" w:rsidRDefault="003B6950" w:rsidP="00794179">
      <w:pPr>
        <w:spacing w:after="43" w:line="240" w:lineRule="auto"/>
        <w:ind w:firstLine="567"/>
        <w:jc w:val="both"/>
        <w:rPr>
          <w:rFonts w:ascii="NewsGoth TL" w:eastAsia="Times New Roman" w:hAnsi="NewsGoth TL"/>
          <w:lang w:eastAsia="lv-LV"/>
        </w:rPr>
      </w:pPr>
      <w:r w:rsidRPr="0094554C">
        <w:rPr>
          <w:rFonts w:ascii="NewsGoth TL" w:eastAsia="Times New Roman" w:hAnsi="NewsGoth TL"/>
          <w:lang w:eastAsia="lv-LV"/>
        </w:rPr>
        <w:t xml:space="preserve">Gadījumā, ja starp Iekārtu un </w:t>
      </w:r>
      <w:proofErr w:type="spellStart"/>
      <w:r w:rsidRPr="0094554C">
        <w:rPr>
          <w:rFonts w:ascii="NewsGoth TL" w:eastAsia="Times New Roman" w:hAnsi="NewsGoth TL"/>
          <w:lang w:eastAsia="lv-LV"/>
        </w:rPr>
        <w:t>IoT</w:t>
      </w:r>
      <w:proofErr w:type="spellEnd"/>
      <w:r w:rsidRPr="0094554C">
        <w:rPr>
          <w:rFonts w:ascii="NewsGoth TL" w:eastAsia="Times New Roman" w:hAnsi="NewsGoth TL"/>
          <w:lang w:eastAsia="lv-LV"/>
        </w:rPr>
        <w:t xml:space="preserve"> platformu pārtrūkst datu savienojums, Iekārtā nolasītie dati tiek uzglabāti Iekārtas lokālajā datu glabātuvē. Atjaunojot datu savienojumu starp Iekārtu un </w:t>
      </w:r>
      <w:proofErr w:type="spellStart"/>
      <w:r w:rsidRPr="0094554C">
        <w:rPr>
          <w:rFonts w:ascii="NewsGoth TL" w:eastAsia="Times New Roman" w:hAnsi="NewsGoth TL"/>
          <w:lang w:eastAsia="lv-LV"/>
        </w:rPr>
        <w:t>IoT</w:t>
      </w:r>
      <w:proofErr w:type="spellEnd"/>
      <w:r w:rsidRPr="0094554C">
        <w:rPr>
          <w:rFonts w:ascii="NewsGoth TL" w:eastAsia="Times New Roman" w:hAnsi="NewsGoth TL"/>
          <w:lang w:eastAsia="lv-LV"/>
        </w:rPr>
        <w:t xml:space="preserve"> Platformu</w:t>
      </w:r>
      <w:r w:rsidR="00DA5B53" w:rsidRPr="0094554C">
        <w:rPr>
          <w:rFonts w:ascii="NewsGoth TL" w:eastAsia="Times New Roman" w:hAnsi="NewsGoth TL"/>
          <w:lang w:eastAsia="lv-LV"/>
        </w:rPr>
        <w:t>,</w:t>
      </w:r>
      <w:r w:rsidRPr="0094554C">
        <w:rPr>
          <w:rFonts w:ascii="NewsGoth TL" w:eastAsia="Times New Roman" w:hAnsi="NewsGoth TL"/>
          <w:lang w:eastAsia="lv-LV"/>
        </w:rPr>
        <w:t xml:space="preserve"> Iekārta nodrošina automātisku lokālajā datu glabātuvē saglabāto datu nosūtīšanu uz </w:t>
      </w:r>
      <w:proofErr w:type="spellStart"/>
      <w:r w:rsidRPr="0094554C">
        <w:rPr>
          <w:rFonts w:ascii="NewsGoth TL" w:eastAsia="Times New Roman" w:hAnsi="NewsGoth TL"/>
          <w:lang w:eastAsia="lv-LV"/>
        </w:rPr>
        <w:t>IoT</w:t>
      </w:r>
      <w:proofErr w:type="spellEnd"/>
      <w:r w:rsidRPr="0094554C">
        <w:rPr>
          <w:rFonts w:ascii="NewsGoth TL" w:eastAsia="Times New Roman" w:hAnsi="NewsGoth TL"/>
          <w:lang w:eastAsia="lv-LV"/>
        </w:rPr>
        <w:t xml:space="preserve"> platformu.</w:t>
      </w:r>
    </w:p>
    <w:p w14:paraId="6B03326F" w14:textId="77777777" w:rsidR="00084533" w:rsidRPr="0094554C" w:rsidRDefault="00084533" w:rsidP="00333A22">
      <w:pPr>
        <w:spacing w:after="5" w:line="240" w:lineRule="auto"/>
        <w:contextualSpacing/>
        <w:jc w:val="both"/>
        <w:rPr>
          <w:rFonts w:ascii="NewsGoth TL" w:eastAsia="Times New Roman" w:hAnsi="NewsGoth TL"/>
          <w:lang w:eastAsia="lv-LV"/>
        </w:rPr>
      </w:pPr>
    </w:p>
    <w:p w14:paraId="3B70E20A" w14:textId="26A6E09A" w:rsidR="00EF31CA" w:rsidRPr="0094554C" w:rsidRDefault="00EF31CA" w:rsidP="00333A22">
      <w:pPr>
        <w:spacing w:after="5" w:line="240" w:lineRule="auto"/>
        <w:contextualSpacing/>
        <w:jc w:val="both"/>
        <w:rPr>
          <w:rFonts w:ascii="NewsGoth TL" w:eastAsia="Times New Roman" w:hAnsi="NewsGoth TL"/>
          <w:b/>
          <w:lang w:eastAsia="lv-LV"/>
        </w:rPr>
      </w:pPr>
      <w:r w:rsidRPr="0094554C">
        <w:rPr>
          <w:rFonts w:ascii="NewsGoth TL" w:eastAsia="Times New Roman" w:hAnsi="NewsGoth TL"/>
          <w:b/>
          <w:lang w:eastAsia="lv-LV"/>
        </w:rPr>
        <w:t xml:space="preserve">Ierīču pārvaldības modulis </w:t>
      </w:r>
    </w:p>
    <w:p w14:paraId="40B70C2B" w14:textId="03E974B8" w:rsidR="00EF31CA" w:rsidRPr="0094554C" w:rsidRDefault="007E51BF" w:rsidP="00794179">
      <w:pPr>
        <w:spacing w:after="5" w:line="240" w:lineRule="auto"/>
        <w:ind w:firstLine="567"/>
        <w:jc w:val="both"/>
        <w:rPr>
          <w:rFonts w:ascii="NewsGoth TL" w:hAnsi="NewsGoth TL"/>
          <w:bCs/>
        </w:rPr>
      </w:pPr>
      <w:proofErr w:type="spellStart"/>
      <w:r w:rsidRPr="0094554C">
        <w:rPr>
          <w:rFonts w:ascii="NewsGoth TL" w:eastAsia="Times New Roman" w:hAnsi="NewsGoth TL"/>
          <w:lang w:eastAsia="lv-LV"/>
        </w:rPr>
        <w:t>IoT</w:t>
      </w:r>
      <w:proofErr w:type="spellEnd"/>
      <w:r w:rsidRPr="0094554C">
        <w:rPr>
          <w:rFonts w:ascii="NewsGoth TL" w:eastAsia="Times New Roman" w:hAnsi="NewsGoth TL"/>
          <w:lang w:eastAsia="lv-LV"/>
        </w:rPr>
        <w:t xml:space="preserve"> platformai jānodrošina ierīču pārvaldības modulis, kur </w:t>
      </w:r>
      <w:r w:rsidR="00A61097" w:rsidRPr="0094554C">
        <w:rPr>
          <w:rFonts w:ascii="NewsGoth TL" w:eastAsia="Times New Roman" w:hAnsi="NewsGoth TL"/>
          <w:lang w:eastAsia="lv-LV"/>
        </w:rPr>
        <w:t>tiek</w:t>
      </w:r>
      <w:r w:rsidRPr="0094554C">
        <w:rPr>
          <w:rFonts w:ascii="NewsGoth TL" w:eastAsia="Times New Roman" w:hAnsi="NewsGoth TL"/>
          <w:lang w:eastAsia="lv-LV"/>
        </w:rPr>
        <w:t xml:space="preserve"> </w:t>
      </w:r>
      <w:r w:rsidR="00A61097" w:rsidRPr="0094554C">
        <w:rPr>
          <w:rFonts w:ascii="NewsGoth TL" w:eastAsia="Times New Roman" w:hAnsi="NewsGoth TL"/>
          <w:lang w:eastAsia="lv-LV"/>
        </w:rPr>
        <w:t xml:space="preserve">veikta ierīču pirmreizējā reģistrācija un ierīču konfigurēšana, </w:t>
      </w:r>
      <w:r w:rsidRPr="0094554C">
        <w:rPr>
          <w:rFonts w:ascii="NewsGoth TL" w:eastAsia="Times New Roman" w:hAnsi="NewsGoth TL"/>
          <w:lang w:eastAsia="lv-LV"/>
        </w:rPr>
        <w:t>pārvald</w:t>
      </w:r>
      <w:r w:rsidR="00A61097" w:rsidRPr="0094554C">
        <w:rPr>
          <w:rFonts w:ascii="NewsGoth TL" w:eastAsia="Times New Roman" w:hAnsi="NewsGoth TL"/>
          <w:lang w:eastAsia="lv-LV"/>
        </w:rPr>
        <w:t>īta</w:t>
      </w:r>
      <w:r w:rsidRPr="0094554C">
        <w:rPr>
          <w:rFonts w:ascii="NewsGoth TL" w:eastAsia="Times New Roman" w:hAnsi="NewsGoth TL"/>
          <w:lang w:eastAsia="lv-LV"/>
        </w:rPr>
        <w:t xml:space="preserve"> iekārtu darbīb</w:t>
      </w:r>
      <w:r w:rsidR="00A61097" w:rsidRPr="0094554C">
        <w:rPr>
          <w:rFonts w:ascii="NewsGoth TL" w:eastAsia="Times New Roman" w:hAnsi="NewsGoth TL"/>
          <w:lang w:eastAsia="lv-LV"/>
        </w:rPr>
        <w:t xml:space="preserve">a. </w:t>
      </w:r>
      <w:r w:rsidRPr="0094554C">
        <w:rPr>
          <w:rFonts w:ascii="NewsGoth TL" w:eastAsia="Times New Roman" w:hAnsi="NewsGoth TL"/>
          <w:lang w:eastAsia="lv-LV"/>
        </w:rPr>
        <w:t>Risinājumam jānodrošina datu nodošanas notikumu žurnālu un saņemto kļūdu paziņojumu caurskatīšan</w:t>
      </w:r>
      <w:r w:rsidR="008F7095" w:rsidRPr="0094554C">
        <w:rPr>
          <w:rFonts w:ascii="NewsGoth TL" w:eastAsia="Times New Roman" w:hAnsi="NewsGoth TL"/>
          <w:lang w:eastAsia="lv-LV"/>
        </w:rPr>
        <w:t>a</w:t>
      </w:r>
      <w:r w:rsidRPr="0094554C">
        <w:rPr>
          <w:rFonts w:ascii="NewsGoth TL" w:eastAsia="Times New Roman" w:hAnsi="NewsGoth TL"/>
          <w:lang w:eastAsia="lv-LV"/>
        </w:rPr>
        <w:t>. Realizācijas laikā iekārtu pārvaldības modulī var tikt implementētas arī citas funkcionalitātes, ja būs panākta vienošanās par to izstrādi.</w:t>
      </w:r>
      <w:r w:rsidR="00EF31CA" w:rsidRPr="0094554C">
        <w:rPr>
          <w:rFonts w:ascii="NewsGoth TL" w:eastAsia="Times New Roman" w:hAnsi="NewsGoth TL"/>
          <w:lang w:eastAsia="lv-LV"/>
        </w:rPr>
        <w:t xml:space="preserve"> </w:t>
      </w:r>
      <w:r w:rsidR="00EF31CA" w:rsidRPr="0094554C">
        <w:rPr>
          <w:rFonts w:ascii="NewsGoth TL" w:hAnsi="NewsGoth TL"/>
          <w:bCs/>
        </w:rPr>
        <w:t xml:space="preserve">Modulī ir iespējams pārlūkot skaitītāja tehnisko informāciju un veikt Ierīču programmatūras atjauninājumus.  </w:t>
      </w:r>
    </w:p>
    <w:p w14:paraId="1DD64E3A" w14:textId="77777777" w:rsidR="00214F5A" w:rsidRPr="0094554C" w:rsidRDefault="00214F5A" w:rsidP="00333A22">
      <w:pPr>
        <w:spacing w:after="5" w:line="240" w:lineRule="auto"/>
        <w:jc w:val="both"/>
        <w:rPr>
          <w:rFonts w:ascii="NewsGoth TL" w:eastAsia="Times New Roman" w:hAnsi="NewsGoth TL"/>
          <w:b/>
          <w:lang w:eastAsia="lv-LV"/>
        </w:rPr>
      </w:pPr>
    </w:p>
    <w:p w14:paraId="0B1FFBEC" w14:textId="0EE26200" w:rsidR="00214F5A" w:rsidRPr="0094554C" w:rsidRDefault="00214F5A" w:rsidP="00333A22">
      <w:pPr>
        <w:spacing w:after="5" w:line="240" w:lineRule="auto"/>
        <w:jc w:val="both"/>
        <w:rPr>
          <w:rFonts w:ascii="NewsGoth TL" w:hAnsi="NewsGoth TL"/>
          <w:b/>
        </w:rPr>
      </w:pPr>
      <w:r w:rsidRPr="0094554C">
        <w:rPr>
          <w:rFonts w:ascii="NewsGoth TL" w:eastAsia="Times New Roman" w:hAnsi="NewsGoth TL"/>
          <w:b/>
          <w:lang w:eastAsia="lv-LV"/>
        </w:rPr>
        <w:t>Lietotāju pārvaldības modulis</w:t>
      </w:r>
    </w:p>
    <w:p w14:paraId="700028BB" w14:textId="7AD3FBA6" w:rsidR="002B606A" w:rsidRPr="0094554C" w:rsidRDefault="00422424" w:rsidP="00794179">
      <w:pPr>
        <w:spacing w:after="5" w:line="240" w:lineRule="auto"/>
        <w:ind w:firstLine="567"/>
        <w:jc w:val="both"/>
        <w:rPr>
          <w:rFonts w:ascii="NewsGoth TL" w:eastAsia="Times New Roman" w:hAnsi="NewsGoth TL"/>
          <w:lang w:eastAsia="lv-LV"/>
        </w:rPr>
      </w:pPr>
      <w:r w:rsidRPr="0094554C">
        <w:rPr>
          <w:rFonts w:ascii="NewsGoth TL" w:eastAsia="Times New Roman" w:hAnsi="NewsGoth TL"/>
          <w:bCs/>
          <w:lang w:eastAsia="lv-LV"/>
        </w:rPr>
        <w:t>Lietotāju pārvaldības modulī jābūt iespējai kontrolēt lietotāju piekļuvi dažādām platformas sadaļām un atļauto darbību apjomu, katram no lietotājiem nosakot ierobežotu tiesību un lomu komplektu. Šajā modulī ir jābūt iespējai veikt jaunu lietotāju pievienošanu, norādot to e-pastu.</w:t>
      </w:r>
      <w:r w:rsidRPr="0094554C">
        <w:rPr>
          <w:rFonts w:ascii="NewsGoth TL" w:eastAsia="Times New Roman" w:hAnsi="NewsGoth TL"/>
          <w:lang w:eastAsia="lv-LV"/>
        </w:rPr>
        <w:t xml:space="preserve"> </w:t>
      </w:r>
    </w:p>
    <w:p w14:paraId="2414550B" w14:textId="77777777" w:rsidR="006E1D30" w:rsidRPr="0094554C" w:rsidRDefault="006E1D30" w:rsidP="00794179">
      <w:pPr>
        <w:spacing w:after="5" w:line="240" w:lineRule="auto"/>
        <w:ind w:firstLine="567"/>
        <w:jc w:val="both"/>
        <w:rPr>
          <w:rFonts w:ascii="NewsGoth TL" w:eastAsia="Times New Roman" w:hAnsi="NewsGoth TL"/>
          <w:lang w:eastAsia="lv-LV"/>
        </w:rPr>
      </w:pPr>
      <w:r w:rsidRPr="0094554C">
        <w:rPr>
          <w:rFonts w:ascii="NewsGoth TL" w:eastAsia="Times New Roman" w:hAnsi="NewsGoth TL"/>
          <w:lang w:eastAsia="lv-LV"/>
        </w:rPr>
        <w:t xml:space="preserve">Trešo pušu sistēmas datus no </w:t>
      </w:r>
      <w:proofErr w:type="spellStart"/>
      <w:r w:rsidRPr="0094554C">
        <w:rPr>
          <w:rFonts w:ascii="NewsGoth TL" w:eastAsia="Times New Roman" w:hAnsi="NewsGoth TL"/>
          <w:lang w:eastAsia="lv-LV"/>
        </w:rPr>
        <w:t>IoT</w:t>
      </w:r>
      <w:proofErr w:type="spellEnd"/>
      <w:r w:rsidRPr="0094554C">
        <w:rPr>
          <w:rFonts w:ascii="NewsGoth TL" w:eastAsia="Times New Roman" w:hAnsi="NewsGoth TL"/>
          <w:lang w:eastAsia="lv-LV"/>
        </w:rPr>
        <w:t xml:space="preserve"> platformas var izgūt, izmantojot attiecīgajai sistēmai piešķirto lietotāju kontu. Trešo pušu sistēmai pieejamo datu apjoms atkarīgs no attiecīgajam sistēmas lietotājam piešķirtajām tiesībām platformā.</w:t>
      </w:r>
    </w:p>
    <w:p w14:paraId="4E828D25" w14:textId="3B0F4AF5" w:rsidR="006E1D30" w:rsidRPr="0094554C" w:rsidRDefault="006E1D30" w:rsidP="00794179">
      <w:pPr>
        <w:spacing w:after="5" w:line="240" w:lineRule="auto"/>
        <w:ind w:firstLine="567"/>
        <w:jc w:val="both"/>
        <w:rPr>
          <w:rFonts w:ascii="NewsGoth TL" w:eastAsia="Times New Roman" w:hAnsi="NewsGoth TL"/>
          <w:lang w:eastAsia="lv-LV"/>
        </w:rPr>
      </w:pPr>
      <w:proofErr w:type="spellStart"/>
      <w:r w:rsidRPr="0094554C">
        <w:rPr>
          <w:rFonts w:ascii="NewsGoth TL" w:eastAsia="Times New Roman" w:hAnsi="NewsGoth TL"/>
          <w:lang w:eastAsia="lv-LV"/>
        </w:rPr>
        <w:t>IoT</w:t>
      </w:r>
      <w:proofErr w:type="spellEnd"/>
      <w:r w:rsidRPr="0094554C">
        <w:rPr>
          <w:rFonts w:ascii="NewsGoth TL" w:eastAsia="Times New Roman" w:hAnsi="NewsGoth TL"/>
          <w:lang w:eastAsia="lv-LV"/>
        </w:rPr>
        <w:t xml:space="preserve"> platforma nodrošina datu pieprasījumu </w:t>
      </w:r>
      <w:proofErr w:type="spellStart"/>
      <w:r w:rsidRPr="0094554C">
        <w:rPr>
          <w:rFonts w:ascii="NewsGoth TL" w:eastAsia="Times New Roman" w:hAnsi="NewsGoth TL"/>
          <w:lang w:eastAsia="lv-LV"/>
        </w:rPr>
        <w:t>žurnalēšanu</w:t>
      </w:r>
      <w:proofErr w:type="spellEnd"/>
      <w:r w:rsidRPr="0094554C">
        <w:rPr>
          <w:rFonts w:ascii="NewsGoth TL" w:eastAsia="Times New Roman" w:hAnsi="NewsGoth TL"/>
          <w:lang w:eastAsia="lv-LV"/>
        </w:rPr>
        <w:t xml:space="preserve"> un lietotāja saskarni, kas ļauj sistēmas administratoram pārlūkot un meklēt datu izgūšanas gadījumus.</w:t>
      </w:r>
    </w:p>
    <w:p w14:paraId="3B77547E" w14:textId="77777777" w:rsidR="00203728" w:rsidRPr="0094554C" w:rsidRDefault="00203728" w:rsidP="00333A22">
      <w:pPr>
        <w:spacing w:after="43" w:line="240" w:lineRule="auto"/>
        <w:jc w:val="both"/>
        <w:rPr>
          <w:rFonts w:ascii="NewsGoth TL" w:hAnsi="NewsGoth TL"/>
          <w:b/>
        </w:rPr>
      </w:pPr>
    </w:p>
    <w:p w14:paraId="060C9BC4" w14:textId="4CC84E79" w:rsidR="00203728" w:rsidRPr="0094554C" w:rsidRDefault="00203728" w:rsidP="00333A22">
      <w:pPr>
        <w:spacing w:after="43" w:line="240" w:lineRule="auto"/>
        <w:jc w:val="both"/>
        <w:rPr>
          <w:rFonts w:ascii="NewsGoth TL" w:hAnsi="NewsGoth TL"/>
          <w:b/>
        </w:rPr>
      </w:pPr>
      <w:r w:rsidRPr="0094554C">
        <w:rPr>
          <w:rFonts w:ascii="NewsGoth TL" w:hAnsi="NewsGoth TL"/>
          <w:b/>
        </w:rPr>
        <w:t>Datu vizualizācijas modulis</w:t>
      </w:r>
    </w:p>
    <w:p w14:paraId="4D0C5F0E" w14:textId="347799D8" w:rsidR="00203728" w:rsidRPr="0094554C" w:rsidRDefault="00203728" w:rsidP="00794179">
      <w:pPr>
        <w:spacing w:after="5" w:line="240" w:lineRule="auto"/>
        <w:ind w:firstLine="567"/>
        <w:contextualSpacing/>
        <w:jc w:val="both"/>
        <w:rPr>
          <w:rFonts w:ascii="NewsGoth TL" w:hAnsi="NewsGoth TL"/>
          <w:bCs/>
        </w:rPr>
      </w:pPr>
      <w:r w:rsidRPr="0094554C">
        <w:rPr>
          <w:rFonts w:ascii="NewsGoth TL" w:hAnsi="NewsGoth TL"/>
          <w:bCs/>
        </w:rPr>
        <w:t>Datu vizualizācijas modulī ir jābūt iespējai aplūkot iepriekš piesaistītās ierīces un tām pakārtotās ierīces</w:t>
      </w:r>
      <w:r w:rsidR="00A10387" w:rsidRPr="0094554C">
        <w:rPr>
          <w:rFonts w:ascii="NewsGoth TL" w:hAnsi="NewsGoth TL"/>
          <w:bCs/>
        </w:rPr>
        <w:t xml:space="preserve">, </w:t>
      </w:r>
      <w:r w:rsidRPr="0094554C">
        <w:rPr>
          <w:rFonts w:ascii="NewsGoth TL" w:hAnsi="NewsGoth TL"/>
          <w:bCs/>
        </w:rPr>
        <w:t xml:space="preserve">kura konfigurācija tiek veikta Ierīču pārvaldības modulī. </w:t>
      </w:r>
    </w:p>
    <w:p w14:paraId="292D393A" w14:textId="0CE4CD59" w:rsidR="00203728" w:rsidRPr="0094554C" w:rsidRDefault="00203728" w:rsidP="00794179">
      <w:pPr>
        <w:spacing w:after="5" w:line="240" w:lineRule="auto"/>
        <w:ind w:firstLine="567"/>
        <w:contextualSpacing/>
        <w:jc w:val="both"/>
        <w:rPr>
          <w:rFonts w:ascii="NewsGoth TL" w:hAnsi="NewsGoth TL"/>
          <w:bCs/>
        </w:rPr>
      </w:pPr>
      <w:r w:rsidRPr="0094554C">
        <w:rPr>
          <w:rFonts w:ascii="NewsGoth TL" w:hAnsi="NewsGoth TL"/>
          <w:bCs/>
        </w:rPr>
        <w:t>Ierīču iesūtītie</w:t>
      </w:r>
      <w:r w:rsidR="008F7095" w:rsidRPr="0094554C">
        <w:rPr>
          <w:rFonts w:ascii="NewsGoth TL" w:hAnsi="NewsGoth TL"/>
          <w:bCs/>
        </w:rPr>
        <w:t>m</w:t>
      </w:r>
      <w:r w:rsidRPr="0094554C">
        <w:rPr>
          <w:rFonts w:ascii="NewsGoth TL" w:hAnsi="NewsGoth TL"/>
          <w:bCs/>
        </w:rPr>
        <w:t xml:space="preserve"> dati</w:t>
      </w:r>
      <w:r w:rsidR="008F7095" w:rsidRPr="0094554C">
        <w:rPr>
          <w:rFonts w:ascii="NewsGoth TL" w:hAnsi="NewsGoth TL"/>
          <w:bCs/>
        </w:rPr>
        <w:t>em</w:t>
      </w:r>
      <w:r w:rsidRPr="0094554C">
        <w:rPr>
          <w:rFonts w:ascii="NewsGoth TL" w:hAnsi="NewsGoth TL"/>
          <w:bCs/>
        </w:rPr>
        <w:t xml:space="preserve">, atbilstoši norādītajam datu lauka nosaukumam, ir jābūt atspoguļotiem šī moduļa ietvaros. </w:t>
      </w:r>
      <w:r w:rsidR="00926289" w:rsidRPr="0094554C">
        <w:rPr>
          <w:rFonts w:ascii="NewsGoth TL" w:hAnsi="NewsGoth TL"/>
          <w:bCs/>
        </w:rPr>
        <w:t xml:space="preserve"> </w:t>
      </w:r>
      <w:r w:rsidRPr="0094554C">
        <w:rPr>
          <w:rFonts w:ascii="NewsGoth TL" w:hAnsi="NewsGoth TL"/>
          <w:bCs/>
        </w:rPr>
        <w:t>Lietotājam ērtā</w:t>
      </w:r>
      <w:r w:rsidR="00A10387" w:rsidRPr="0094554C">
        <w:rPr>
          <w:rFonts w:ascii="NewsGoth TL" w:hAnsi="NewsGoth TL"/>
          <w:bCs/>
        </w:rPr>
        <w:t xml:space="preserve"> veidā</w:t>
      </w:r>
      <w:r w:rsidRPr="0094554C">
        <w:rPr>
          <w:rFonts w:ascii="NewsGoth TL" w:hAnsi="NewsGoth TL"/>
          <w:bCs/>
        </w:rPr>
        <w:t xml:space="preserve"> jābūt iespējams veikt datu atspoguļošanu</w:t>
      </w:r>
      <w:r w:rsidR="008F7095" w:rsidRPr="0094554C">
        <w:rPr>
          <w:rFonts w:ascii="NewsGoth TL" w:hAnsi="NewsGoth TL"/>
          <w:bCs/>
        </w:rPr>
        <w:t>,</w:t>
      </w:r>
      <w:r w:rsidRPr="0094554C">
        <w:rPr>
          <w:rFonts w:ascii="NewsGoth TL" w:hAnsi="NewsGoth TL"/>
          <w:bCs/>
        </w:rPr>
        <w:t xml:space="preserve"> izmantojot gatavos vizualizācijas rīkus (</w:t>
      </w:r>
      <w:proofErr w:type="spellStart"/>
      <w:r w:rsidRPr="0094554C">
        <w:rPr>
          <w:rFonts w:ascii="NewsGoth TL" w:hAnsi="NewsGoth TL"/>
          <w:bCs/>
        </w:rPr>
        <w:t>widgets</w:t>
      </w:r>
      <w:proofErr w:type="spellEnd"/>
      <w:r w:rsidRPr="0094554C">
        <w:rPr>
          <w:rFonts w:ascii="NewsGoth TL" w:hAnsi="NewsGoth TL"/>
          <w:bCs/>
        </w:rPr>
        <w:t>), lai, atbilstoši savām vajadzībām, izveidotu ērtu un pārskatāmu datu atspoguļošanas vidi (</w:t>
      </w:r>
      <w:proofErr w:type="spellStart"/>
      <w:r w:rsidRPr="0094554C">
        <w:rPr>
          <w:rFonts w:ascii="NewsGoth TL" w:hAnsi="NewsGoth TL"/>
          <w:bCs/>
        </w:rPr>
        <w:t>dashboard</w:t>
      </w:r>
      <w:proofErr w:type="spellEnd"/>
      <w:r w:rsidRPr="0094554C">
        <w:rPr>
          <w:rFonts w:ascii="NewsGoth TL" w:hAnsi="NewsGoth TL"/>
          <w:bCs/>
        </w:rPr>
        <w:t xml:space="preserve">). </w:t>
      </w:r>
    </w:p>
    <w:p w14:paraId="5974BD75" w14:textId="74AA492A" w:rsidR="00926289" w:rsidRPr="0094554C" w:rsidRDefault="00926289" w:rsidP="00794179">
      <w:pPr>
        <w:spacing w:after="5" w:line="240" w:lineRule="auto"/>
        <w:ind w:firstLine="567"/>
        <w:contextualSpacing/>
        <w:jc w:val="both"/>
        <w:rPr>
          <w:rFonts w:ascii="NewsGoth TL" w:hAnsi="NewsGoth TL"/>
          <w:bCs/>
        </w:rPr>
      </w:pPr>
      <w:r w:rsidRPr="0094554C">
        <w:rPr>
          <w:rFonts w:ascii="NewsGoth TL" w:hAnsi="NewsGoth TL"/>
          <w:bCs/>
        </w:rPr>
        <w:t>Ieviešot risinājumu</w:t>
      </w:r>
      <w:r w:rsidR="008F7095" w:rsidRPr="0094554C">
        <w:rPr>
          <w:rFonts w:ascii="NewsGoth TL" w:hAnsi="NewsGoth TL"/>
          <w:bCs/>
        </w:rPr>
        <w:t>,</w:t>
      </w:r>
      <w:r w:rsidRPr="0094554C">
        <w:rPr>
          <w:rFonts w:ascii="NewsGoth TL" w:hAnsi="NewsGoth TL"/>
          <w:bCs/>
        </w:rPr>
        <w:t xml:space="preserve"> Pretendent</w:t>
      </w:r>
      <w:r w:rsidR="008F7095" w:rsidRPr="0094554C">
        <w:rPr>
          <w:rFonts w:ascii="NewsGoth TL" w:hAnsi="NewsGoth TL"/>
          <w:bCs/>
        </w:rPr>
        <w:t>am ir</w:t>
      </w:r>
      <w:r w:rsidRPr="0094554C">
        <w:rPr>
          <w:rFonts w:ascii="NewsGoth TL" w:hAnsi="NewsGoth TL"/>
          <w:bCs/>
        </w:rPr>
        <w:t xml:space="preserve"> </w:t>
      </w:r>
      <w:r w:rsidR="008F7095" w:rsidRPr="0094554C">
        <w:rPr>
          <w:rFonts w:ascii="NewsGoth TL" w:hAnsi="NewsGoth TL"/>
          <w:bCs/>
        </w:rPr>
        <w:t>jā</w:t>
      </w:r>
      <w:r w:rsidRPr="0094554C">
        <w:rPr>
          <w:rFonts w:ascii="NewsGoth TL" w:hAnsi="NewsGoth TL"/>
          <w:bCs/>
        </w:rPr>
        <w:t>nodrošin</w:t>
      </w:r>
      <w:r w:rsidR="008F7095" w:rsidRPr="0094554C">
        <w:rPr>
          <w:rFonts w:ascii="NewsGoth TL" w:hAnsi="NewsGoth TL"/>
          <w:bCs/>
        </w:rPr>
        <w:t>a</w:t>
      </w:r>
      <w:r w:rsidRPr="0094554C">
        <w:rPr>
          <w:rFonts w:ascii="NewsGoth TL" w:hAnsi="NewsGoth TL"/>
          <w:bCs/>
        </w:rPr>
        <w:t xml:space="preserve"> platformas darbīb</w:t>
      </w:r>
      <w:r w:rsidR="008F7095" w:rsidRPr="0094554C">
        <w:rPr>
          <w:rFonts w:ascii="NewsGoth TL" w:hAnsi="NewsGoth TL"/>
          <w:bCs/>
        </w:rPr>
        <w:t>a</w:t>
      </w:r>
      <w:r w:rsidRPr="0094554C">
        <w:rPr>
          <w:rFonts w:ascii="NewsGoth TL" w:hAnsi="NewsGoth TL"/>
          <w:bCs/>
        </w:rPr>
        <w:t xml:space="preserve"> ar iepriekš sagatavotiem instrumentu paneļiem. Ieviešanas posmā, vienojoties ar Pasūtītāju, būs iespējams veikt pielāgojumu instrumentu paneļos, lai nodrošinātu Pasūtītāja </w:t>
      </w:r>
      <w:r w:rsidR="0094554C" w:rsidRPr="0094554C">
        <w:rPr>
          <w:rFonts w:ascii="NewsGoth TL" w:hAnsi="NewsGoth TL"/>
          <w:bCs/>
        </w:rPr>
        <w:t>uzņēmējdarbības</w:t>
      </w:r>
      <w:r w:rsidRPr="0094554C">
        <w:rPr>
          <w:rFonts w:ascii="NewsGoth TL" w:hAnsi="NewsGoth TL"/>
          <w:bCs/>
        </w:rPr>
        <w:t xml:space="preserve"> procesiem atbilstošāku datu attēlošanu.</w:t>
      </w:r>
    </w:p>
    <w:p w14:paraId="711D2011" w14:textId="77777777" w:rsidR="00084533" w:rsidRPr="0094554C" w:rsidRDefault="00084533" w:rsidP="00333A22">
      <w:pPr>
        <w:tabs>
          <w:tab w:val="left" w:pos="567"/>
          <w:tab w:val="left" w:pos="1134"/>
        </w:tabs>
        <w:spacing w:after="0" w:line="240" w:lineRule="auto"/>
        <w:contextualSpacing/>
        <w:rPr>
          <w:rFonts w:ascii="NewsGoth TL" w:hAnsi="NewsGoth TL"/>
        </w:rPr>
      </w:pPr>
    </w:p>
    <w:p w14:paraId="43661366" w14:textId="7BEDE953" w:rsidR="00E618EF" w:rsidRPr="0094554C" w:rsidRDefault="00EC7258" w:rsidP="00333A22">
      <w:pPr>
        <w:tabs>
          <w:tab w:val="left" w:pos="567"/>
          <w:tab w:val="left" w:pos="1134"/>
        </w:tabs>
        <w:spacing w:after="0" w:line="240" w:lineRule="auto"/>
        <w:contextualSpacing/>
        <w:rPr>
          <w:rFonts w:ascii="NewsGoth TL" w:hAnsi="NewsGoth TL"/>
          <w:b/>
        </w:rPr>
      </w:pPr>
      <w:r w:rsidRPr="0094554C">
        <w:rPr>
          <w:rFonts w:ascii="NewsGoth TL" w:hAnsi="NewsGoth TL"/>
        </w:rPr>
        <w:t xml:space="preserve"> </w:t>
      </w:r>
      <w:r w:rsidR="00E618EF" w:rsidRPr="0094554C">
        <w:rPr>
          <w:rFonts w:ascii="NewsGoth TL" w:hAnsi="NewsGoth TL"/>
          <w:b/>
        </w:rPr>
        <w:t>Notikumu un avārijas signālu kontrole</w:t>
      </w:r>
    </w:p>
    <w:p w14:paraId="42423DA8" w14:textId="22E26A35" w:rsidR="000355CB" w:rsidRPr="0094554C" w:rsidRDefault="002F40BB" w:rsidP="00794179">
      <w:pPr>
        <w:spacing w:after="0" w:line="240" w:lineRule="auto"/>
        <w:ind w:firstLine="567"/>
        <w:jc w:val="both"/>
        <w:rPr>
          <w:rFonts w:ascii="NewsGoth TL" w:eastAsia="Times New Roman" w:hAnsi="NewsGoth TL"/>
          <w:lang w:eastAsia="lv-LV"/>
        </w:rPr>
      </w:pPr>
      <w:proofErr w:type="spellStart"/>
      <w:r w:rsidRPr="0094554C">
        <w:rPr>
          <w:rFonts w:ascii="NewsGoth TL" w:eastAsia="Times New Roman" w:hAnsi="NewsGoth TL"/>
          <w:lang w:eastAsia="lv-LV"/>
        </w:rPr>
        <w:t>IoT</w:t>
      </w:r>
      <w:proofErr w:type="spellEnd"/>
      <w:r w:rsidRPr="0094554C">
        <w:rPr>
          <w:rFonts w:ascii="NewsGoth TL" w:eastAsia="Times New Roman" w:hAnsi="NewsGoth TL"/>
          <w:lang w:eastAsia="lv-LV"/>
        </w:rPr>
        <w:t xml:space="preserve"> platforma</w:t>
      </w:r>
      <w:r w:rsidR="0094554C" w:rsidRPr="0094554C">
        <w:rPr>
          <w:rFonts w:ascii="NewsGoth TL" w:eastAsia="Times New Roman" w:hAnsi="NewsGoth TL"/>
          <w:lang w:eastAsia="lv-LV"/>
        </w:rPr>
        <w:t>i</w:t>
      </w:r>
      <w:r w:rsidRPr="0094554C">
        <w:rPr>
          <w:rFonts w:ascii="NewsGoth TL" w:eastAsia="Times New Roman" w:hAnsi="NewsGoth TL"/>
          <w:lang w:eastAsia="lv-LV"/>
        </w:rPr>
        <w:t xml:space="preserve"> </w:t>
      </w:r>
      <w:r w:rsidR="0094554C" w:rsidRPr="0094554C">
        <w:rPr>
          <w:rFonts w:ascii="NewsGoth TL" w:eastAsia="Times New Roman" w:hAnsi="NewsGoth TL"/>
          <w:lang w:eastAsia="lv-LV"/>
        </w:rPr>
        <w:t>jā</w:t>
      </w:r>
      <w:r w:rsidRPr="0094554C">
        <w:rPr>
          <w:rFonts w:ascii="NewsGoth TL" w:eastAsia="Times New Roman" w:hAnsi="NewsGoth TL"/>
          <w:lang w:eastAsia="lv-LV"/>
        </w:rPr>
        <w:t>nodrošina Iekārtu diagnostik</w:t>
      </w:r>
      <w:r w:rsidR="0007718D">
        <w:rPr>
          <w:rFonts w:ascii="NewsGoth TL" w:eastAsia="Times New Roman" w:hAnsi="NewsGoth TL"/>
          <w:lang w:eastAsia="lv-LV"/>
        </w:rPr>
        <w:t>a</w:t>
      </w:r>
      <w:r w:rsidRPr="0094554C">
        <w:rPr>
          <w:rFonts w:ascii="NewsGoth TL" w:eastAsia="Times New Roman" w:hAnsi="NewsGoth TL"/>
          <w:lang w:eastAsia="lv-LV"/>
        </w:rPr>
        <w:t>, piem</w:t>
      </w:r>
      <w:r w:rsidR="0094554C" w:rsidRPr="0094554C">
        <w:rPr>
          <w:rFonts w:ascii="NewsGoth TL" w:eastAsia="Times New Roman" w:hAnsi="NewsGoth TL"/>
          <w:lang w:eastAsia="lv-LV"/>
        </w:rPr>
        <w:t>ēram</w:t>
      </w:r>
      <w:r w:rsidRPr="0094554C">
        <w:rPr>
          <w:rFonts w:ascii="NewsGoth TL" w:eastAsia="Times New Roman" w:hAnsi="NewsGoth TL"/>
          <w:lang w:eastAsia="lv-LV"/>
        </w:rPr>
        <w:t xml:space="preserve">, identificējot Iekārtas, no kurām nav saņemti </w:t>
      </w:r>
      <w:r w:rsidR="0094554C" w:rsidRPr="0094554C">
        <w:rPr>
          <w:rFonts w:ascii="NewsGoth TL" w:eastAsia="Times New Roman" w:hAnsi="NewsGoth TL"/>
          <w:lang w:eastAsia="lv-LV"/>
        </w:rPr>
        <w:t xml:space="preserve">dati </w:t>
      </w:r>
      <w:r w:rsidRPr="0094554C">
        <w:rPr>
          <w:rFonts w:ascii="NewsGoth TL" w:eastAsia="Times New Roman" w:hAnsi="NewsGoth TL"/>
          <w:lang w:eastAsia="lv-LV"/>
        </w:rPr>
        <w:t xml:space="preserve">ilgāk par noteiktu laika posmu (piem., diennakti) un automatizēti </w:t>
      </w:r>
      <w:r w:rsidR="0094554C" w:rsidRPr="0094554C">
        <w:rPr>
          <w:rFonts w:ascii="NewsGoth TL" w:eastAsia="Times New Roman" w:hAnsi="NewsGoth TL"/>
          <w:lang w:eastAsia="lv-LV"/>
        </w:rPr>
        <w:t>jāiz</w:t>
      </w:r>
      <w:r w:rsidRPr="0094554C">
        <w:rPr>
          <w:rFonts w:ascii="NewsGoth TL" w:eastAsia="Times New Roman" w:hAnsi="NewsGoth TL"/>
          <w:lang w:eastAsia="lv-LV"/>
        </w:rPr>
        <w:t xml:space="preserve">veido brīdinājumu platformā, kā arī </w:t>
      </w:r>
      <w:r w:rsidR="0094554C" w:rsidRPr="0094554C">
        <w:rPr>
          <w:rFonts w:ascii="NewsGoth TL" w:eastAsia="Times New Roman" w:hAnsi="NewsGoth TL"/>
          <w:lang w:eastAsia="lv-LV"/>
        </w:rPr>
        <w:t>jā</w:t>
      </w:r>
      <w:r w:rsidRPr="0094554C">
        <w:rPr>
          <w:rFonts w:ascii="NewsGoth TL" w:eastAsia="Times New Roman" w:hAnsi="NewsGoth TL"/>
          <w:lang w:eastAsia="lv-LV"/>
        </w:rPr>
        <w:t>nosūt</w:t>
      </w:r>
      <w:r w:rsidR="0094554C" w:rsidRPr="0094554C">
        <w:rPr>
          <w:rFonts w:ascii="NewsGoth TL" w:eastAsia="Times New Roman" w:hAnsi="NewsGoth TL"/>
          <w:lang w:eastAsia="lv-LV"/>
        </w:rPr>
        <w:t>a</w:t>
      </w:r>
      <w:r w:rsidRPr="0094554C">
        <w:rPr>
          <w:rFonts w:ascii="NewsGoth TL" w:eastAsia="Times New Roman" w:hAnsi="NewsGoth TL"/>
          <w:lang w:eastAsia="lv-LV"/>
        </w:rPr>
        <w:t xml:space="preserve"> e-pasta paziņojumu norādītajai atbildīgajai personai. </w:t>
      </w:r>
      <w:proofErr w:type="spellStart"/>
      <w:r w:rsidRPr="0094554C">
        <w:rPr>
          <w:rFonts w:ascii="NewsGoth TL" w:eastAsia="Times New Roman" w:hAnsi="NewsGoth TL"/>
          <w:lang w:eastAsia="lv-LV"/>
        </w:rPr>
        <w:t>IoT</w:t>
      </w:r>
      <w:proofErr w:type="spellEnd"/>
      <w:r w:rsidRPr="0094554C">
        <w:rPr>
          <w:rFonts w:ascii="NewsGoth TL" w:eastAsia="Times New Roman" w:hAnsi="NewsGoth TL"/>
          <w:lang w:eastAsia="lv-LV"/>
        </w:rPr>
        <w:t xml:space="preserve"> platforma</w:t>
      </w:r>
      <w:r w:rsidR="0094554C" w:rsidRPr="0094554C">
        <w:rPr>
          <w:rFonts w:ascii="NewsGoth TL" w:eastAsia="Times New Roman" w:hAnsi="NewsGoth TL"/>
          <w:lang w:eastAsia="lv-LV"/>
        </w:rPr>
        <w:t>i</w:t>
      </w:r>
      <w:r w:rsidRPr="0094554C">
        <w:rPr>
          <w:rFonts w:ascii="NewsGoth TL" w:eastAsia="Times New Roman" w:hAnsi="NewsGoth TL"/>
          <w:lang w:eastAsia="lv-LV"/>
        </w:rPr>
        <w:t xml:space="preserve"> </w:t>
      </w:r>
      <w:r w:rsidR="0094554C" w:rsidRPr="0094554C">
        <w:rPr>
          <w:rFonts w:ascii="NewsGoth TL" w:eastAsia="Times New Roman" w:hAnsi="NewsGoth TL"/>
          <w:lang w:eastAsia="lv-LV"/>
        </w:rPr>
        <w:t>jā</w:t>
      </w:r>
      <w:r w:rsidRPr="0094554C">
        <w:rPr>
          <w:rFonts w:ascii="NewsGoth TL" w:eastAsia="Times New Roman" w:hAnsi="NewsGoth TL"/>
          <w:lang w:eastAsia="lv-LV"/>
        </w:rPr>
        <w:t>nodrošina iespēj</w:t>
      </w:r>
      <w:r w:rsidR="0007718D">
        <w:rPr>
          <w:rFonts w:ascii="NewsGoth TL" w:eastAsia="Times New Roman" w:hAnsi="NewsGoth TL"/>
          <w:lang w:eastAsia="lv-LV"/>
        </w:rPr>
        <w:t>a</w:t>
      </w:r>
      <w:r w:rsidRPr="0094554C">
        <w:rPr>
          <w:rFonts w:ascii="NewsGoth TL" w:eastAsia="Times New Roman" w:hAnsi="NewsGoth TL"/>
          <w:lang w:eastAsia="lv-LV"/>
        </w:rPr>
        <w:t xml:space="preserve"> konfigurēt un noteikt dažādus pielāgotus paziņojumus un brīdinājumus, piem., Iekārtas rādījumu anomālijas, zems baterijas stāvoklis u.c.</w:t>
      </w:r>
    </w:p>
    <w:p w14:paraId="103874C9" w14:textId="2799BC7B" w:rsidR="002F40BB" w:rsidRPr="0094554C" w:rsidRDefault="002F40BB" w:rsidP="00794179">
      <w:pPr>
        <w:spacing w:after="0" w:line="240" w:lineRule="auto"/>
        <w:ind w:firstLine="567"/>
        <w:jc w:val="both"/>
        <w:rPr>
          <w:rFonts w:ascii="NewsGoth TL" w:eastAsia="Times New Roman" w:hAnsi="NewsGoth TL"/>
          <w:lang w:eastAsia="lv-LV"/>
        </w:rPr>
      </w:pPr>
      <w:r w:rsidRPr="0094554C">
        <w:rPr>
          <w:rFonts w:ascii="NewsGoth TL" w:eastAsia="Times New Roman" w:hAnsi="NewsGoth TL"/>
          <w:lang w:eastAsia="lv-LV"/>
        </w:rPr>
        <w:t>Paziņojumu konfigurēšan</w:t>
      </w:r>
      <w:r w:rsidR="0007718D">
        <w:rPr>
          <w:rFonts w:ascii="NewsGoth TL" w:eastAsia="Times New Roman" w:hAnsi="NewsGoth TL"/>
          <w:lang w:eastAsia="lv-LV"/>
        </w:rPr>
        <w:t>a</w:t>
      </w:r>
      <w:r w:rsidRPr="0094554C">
        <w:rPr>
          <w:rFonts w:ascii="NewsGoth TL" w:eastAsia="Times New Roman" w:hAnsi="NewsGoth TL"/>
          <w:lang w:eastAsia="lv-LV"/>
        </w:rPr>
        <w:t xml:space="preserve"> </w:t>
      </w:r>
      <w:r w:rsidR="0094554C" w:rsidRPr="0094554C">
        <w:rPr>
          <w:rFonts w:ascii="NewsGoth TL" w:eastAsia="Times New Roman" w:hAnsi="NewsGoth TL"/>
          <w:lang w:eastAsia="lv-LV"/>
        </w:rPr>
        <w:t>jā</w:t>
      </w:r>
      <w:r w:rsidRPr="0094554C">
        <w:rPr>
          <w:rFonts w:ascii="NewsGoth TL" w:eastAsia="Times New Roman" w:hAnsi="NewsGoth TL"/>
          <w:lang w:eastAsia="lv-LV"/>
        </w:rPr>
        <w:t>vei</w:t>
      </w:r>
      <w:r w:rsidR="0094554C" w:rsidRPr="0094554C">
        <w:rPr>
          <w:rFonts w:ascii="NewsGoth TL" w:eastAsia="Times New Roman" w:hAnsi="NewsGoth TL"/>
          <w:lang w:eastAsia="lv-LV"/>
        </w:rPr>
        <w:t>c</w:t>
      </w:r>
      <w:r w:rsidRPr="0094554C">
        <w:rPr>
          <w:rFonts w:ascii="NewsGoth TL" w:eastAsia="Times New Roman" w:hAnsi="NewsGoth TL"/>
          <w:lang w:eastAsia="lv-LV"/>
        </w:rPr>
        <w:t xml:space="preserve"> gan platformas līmenī, gan iekārtu līmenī</w:t>
      </w:r>
      <w:r w:rsidR="0094554C" w:rsidRPr="0094554C">
        <w:rPr>
          <w:rFonts w:ascii="NewsGoth TL" w:eastAsia="Times New Roman" w:hAnsi="NewsGoth TL"/>
          <w:lang w:eastAsia="lv-LV"/>
        </w:rPr>
        <w:t>,</w:t>
      </w:r>
      <w:r w:rsidRPr="0094554C">
        <w:rPr>
          <w:rFonts w:ascii="NewsGoth TL" w:eastAsia="Times New Roman" w:hAnsi="NewsGoth TL"/>
          <w:lang w:eastAsia="lv-LV"/>
        </w:rPr>
        <w:t xml:space="preserve"> katrai iekārtai uzstādot atribūtu vērtības, kuras pārsniedzot tiek veidots paziņojums. Paziņojumu veidošana </w:t>
      </w:r>
      <w:r w:rsidR="0094554C" w:rsidRPr="0094554C">
        <w:rPr>
          <w:rFonts w:ascii="NewsGoth TL" w:eastAsia="Times New Roman" w:hAnsi="NewsGoth TL"/>
          <w:lang w:eastAsia="lv-LV"/>
        </w:rPr>
        <w:t>jā</w:t>
      </w:r>
      <w:r w:rsidRPr="0094554C">
        <w:rPr>
          <w:rFonts w:ascii="NewsGoth TL" w:eastAsia="Times New Roman" w:hAnsi="NewsGoth TL"/>
          <w:lang w:eastAsia="lv-LV"/>
        </w:rPr>
        <w:t>nodrošin</w:t>
      </w:r>
      <w:r w:rsidR="0094554C" w:rsidRPr="0094554C">
        <w:rPr>
          <w:rFonts w:ascii="NewsGoth TL" w:eastAsia="Times New Roman" w:hAnsi="NewsGoth TL"/>
          <w:lang w:eastAsia="lv-LV"/>
        </w:rPr>
        <w:t>a</w:t>
      </w:r>
      <w:r w:rsidRPr="0094554C">
        <w:rPr>
          <w:rFonts w:ascii="NewsGoth TL" w:eastAsia="Times New Roman" w:hAnsi="NewsGoth TL"/>
          <w:lang w:eastAsia="lv-LV"/>
        </w:rPr>
        <w:t xml:space="preserve"> gan platformas lietotāju saskarnē, gan paziņojumus nosūtot uz konfigurācijā norādīto e-pastu/-tiem.</w:t>
      </w:r>
      <w:r w:rsidR="004A7096" w:rsidRPr="0094554C">
        <w:rPr>
          <w:rFonts w:ascii="NewsGoth TL" w:eastAsia="Times New Roman" w:hAnsi="NewsGoth TL"/>
          <w:lang w:eastAsia="lv-LV"/>
        </w:rPr>
        <w:t xml:space="preserve"> Sistēmai jāminimizē nepieciešamību apmeklēt uzskaites punktus, lai nolasītu skaitītāju mērījumus.</w:t>
      </w:r>
    </w:p>
    <w:p w14:paraId="175440EA" w14:textId="77777777" w:rsidR="002F40BB" w:rsidRPr="0094554C" w:rsidRDefault="002F40BB" w:rsidP="00333A22">
      <w:pPr>
        <w:spacing w:after="0" w:line="240" w:lineRule="auto"/>
        <w:jc w:val="both"/>
        <w:rPr>
          <w:rFonts w:ascii="NewsGoth TL" w:eastAsia="Times New Roman" w:hAnsi="NewsGoth TL"/>
          <w:lang w:eastAsia="lv-LV"/>
        </w:rPr>
      </w:pPr>
    </w:p>
    <w:p w14:paraId="4818F459" w14:textId="0D7FD68B" w:rsidR="00C11C86" w:rsidRPr="0094554C" w:rsidRDefault="000355CB" w:rsidP="00333A22">
      <w:pPr>
        <w:spacing w:after="0" w:line="240" w:lineRule="auto"/>
        <w:jc w:val="both"/>
        <w:rPr>
          <w:rFonts w:ascii="NewsGoth TL" w:eastAsia="Times New Roman" w:hAnsi="NewsGoth TL"/>
          <w:b/>
          <w:bCs/>
          <w:lang w:eastAsia="lv-LV"/>
        </w:rPr>
      </w:pPr>
      <w:proofErr w:type="spellStart"/>
      <w:r w:rsidRPr="0094554C">
        <w:rPr>
          <w:rFonts w:ascii="NewsGoth TL" w:eastAsia="Times New Roman" w:hAnsi="NewsGoth TL"/>
          <w:b/>
          <w:bCs/>
          <w:lang w:eastAsia="lv-LV"/>
        </w:rPr>
        <w:t>IoT</w:t>
      </w:r>
      <w:proofErr w:type="spellEnd"/>
      <w:r w:rsidRPr="0094554C">
        <w:rPr>
          <w:rFonts w:ascii="NewsGoth TL" w:eastAsia="Times New Roman" w:hAnsi="NewsGoth TL"/>
          <w:b/>
          <w:bCs/>
          <w:lang w:eastAsia="lv-LV"/>
        </w:rPr>
        <w:t xml:space="preserve"> platformā izstrādājamā funkcionalitāte:</w:t>
      </w:r>
      <w:bookmarkStart w:id="1" w:name="_Hlk152232663"/>
    </w:p>
    <w:bookmarkEnd w:id="1"/>
    <w:p w14:paraId="64E5FEA7" w14:textId="59582C26" w:rsidR="00C11C86" w:rsidRPr="0094554C" w:rsidRDefault="00C11C86" w:rsidP="00794179">
      <w:pPr>
        <w:spacing w:after="160" w:line="240" w:lineRule="auto"/>
        <w:ind w:firstLine="567"/>
        <w:contextualSpacing/>
        <w:jc w:val="both"/>
        <w:rPr>
          <w:rFonts w:ascii="NewsGoth TL" w:hAnsi="NewsGoth TL"/>
          <w:kern w:val="2"/>
          <w14:ligatures w14:val="standardContextual"/>
        </w:rPr>
      </w:pPr>
      <w:r w:rsidRPr="0094554C">
        <w:rPr>
          <w:rFonts w:ascii="NewsGoth TL" w:hAnsi="NewsGoth TL"/>
          <w:kern w:val="2"/>
          <w14:ligatures w14:val="standardContextual"/>
        </w:rPr>
        <w:lastRenderedPageBreak/>
        <w:t xml:space="preserve">Platformai jāizveido sekojoša integrācijā ar uzņēmumā lietoto grāmatvedības programmu </w:t>
      </w:r>
      <w:proofErr w:type="spellStart"/>
      <w:r w:rsidRPr="0094554C">
        <w:rPr>
          <w:rFonts w:ascii="NewsGoth TL" w:hAnsi="NewsGoth TL"/>
          <w:kern w:val="2"/>
          <w14:ligatures w14:val="standardContextual"/>
        </w:rPr>
        <w:t>Horizon</w:t>
      </w:r>
      <w:proofErr w:type="spellEnd"/>
      <w:r w:rsidR="00C85873" w:rsidRPr="0094554C">
        <w:rPr>
          <w:rFonts w:ascii="NewsGoth TL" w:hAnsi="NewsGoth TL"/>
          <w:kern w:val="2"/>
          <w14:ligatures w14:val="standardContextual"/>
        </w:rPr>
        <w:t>:</w:t>
      </w:r>
    </w:p>
    <w:p w14:paraId="6830A7A6" w14:textId="0A904A96" w:rsidR="00C11C86" w:rsidRPr="0094554C" w:rsidRDefault="00C11C86" w:rsidP="0094554C">
      <w:pPr>
        <w:numPr>
          <w:ilvl w:val="0"/>
          <w:numId w:val="3"/>
        </w:numPr>
        <w:spacing w:after="160" w:line="240" w:lineRule="auto"/>
        <w:contextualSpacing/>
        <w:jc w:val="both"/>
        <w:rPr>
          <w:rFonts w:ascii="NewsGoth TL" w:hAnsi="NewsGoth TL"/>
          <w:kern w:val="2"/>
          <w14:ligatures w14:val="standardContextual"/>
        </w:rPr>
      </w:pPr>
      <w:r w:rsidRPr="0094554C">
        <w:rPr>
          <w:rFonts w:ascii="NewsGoth TL" w:hAnsi="NewsGoth TL"/>
          <w:kern w:val="2"/>
          <w14:ligatures w14:val="standardContextual"/>
        </w:rPr>
        <w:t xml:space="preserve">Integrāciju ar </w:t>
      </w:r>
      <w:proofErr w:type="spellStart"/>
      <w:r w:rsidRPr="0094554C">
        <w:rPr>
          <w:rFonts w:ascii="NewsGoth TL" w:hAnsi="NewsGoth TL"/>
          <w:kern w:val="2"/>
          <w14:ligatures w14:val="standardContextual"/>
        </w:rPr>
        <w:t>Horizon</w:t>
      </w:r>
      <w:proofErr w:type="spellEnd"/>
      <w:r w:rsidRPr="0094554C">
        <w:rPr>
          <w:rFonts w:ascii="NewsGoth TL" w:hAnsi="NewsGoth TL"/>
          <w:kern w:val="2"/>
          <w14:ligatures w14:val="standardContextual"/>
        </w:rPr>
        <w:t xml:space="preserve"> datu nodošanai no </w:t>
      </w:r>
      <w:proofErr w:type="spellStart"/>
      <w:r w:rsidRPr="0094554C">
        <w:rPr>
          <w:rFonts w:ascii="NewsGoth TL" w:hAnsi="NewsGoth TL"/>
          <w:kern w:val="2"/>
          <w14:ligatures w14:val="standardContextual"/>
        </w:rPr>
        <w:t>IoT</w:t>
      </w:r>
      <w:proofErr w:type="spellEnd"/>
      <w:r w:rsidRPr="0094554C">
        <w:rPr>
          <w:rFonts w:ascii="NewsGoth TL" w:hAnsi="NewsGoth TL"/>
          <w:kern w:val="2"/>
          <w14:ligatures w14:val="standardContextual"/>
        </w:rPr>
        <w:t xml:space="preserve"> platformas reizi dienā.</w:t>
      </w:r>
    </w:p>
    <w:p w14:paraId="2D9C7B66" w14:textId="37C44C91" w:rsidR="00C11C86" w:rsidRPr="0094554C" w:rsidRDefault="00C11C86" w:rsidP="0094554C">
      <w:pPr>
        <w:numPr>
          <w:ilvl w:val="0"/>
          <w:numId w:val="3"/>
        </w:numPr>
        <w:spacing w:after="160" w:line="240" w:lineRule="auto"/>
        <w:contextualSpacing/>
        <w:jc w:val="both"/>
        <w:rPr>
          <w:rFonts w:ascii="NewsGoth TL" w:hAnsi="NewsGoth TL"/>
          <w:kern w:val="2"/>
          <w14:ligatures w14:val="standardContextual"/>
        </w:rPr>
      </w:pPr>
      <w:r w:rsidRPr="0094554C">
        <w:rPr>
          <w:rFonts w:ascii="NewsGoth TL" w:hAnsi="NewsGoth TL"/>
          <w:kern w:val="2"/>
          <w14:ligatures w14:val="standardContextual"/>
        </w:rPr>
        <w:t xml:space="preserve">Datu ielādi no </w:t>
      </w:r>
      <w:proofErr w:type="spellStart"/>
      <w:r w:rsidRPr="0094554C">
        <w:rPr>
          <w:rFonts w:ascii="NewsGoth TL" w:hAnsi="NewsGoth TL"/>
          <w:kern w:val="2"/>
          <w14:ligatures w14:val="standardContextual"/>
        </w:rPr>
        <w:t>Horizon</w:t>
      </w:r>
      <w:proofErr w:type="spellEnd"/>
      <w:r w:rsidRPr="0094554C">
        <w:rPr>
          <w:rFonts w:ascii="NewsGoth TL" w:hAnsi="NewsGoth TL"/>
          <w:kern w:val="2"/>
          <w14:ligatures w14:val="standardContextual"/>
        </w:rPr>
        <w:t xml:space="preserve"> par objektu administratīvām teritorijām, apkaimēm, adresēm un objektos uzstādītiem skaitītājiem.</w:t>
      </w:r>
    </w:p>
    <w:p w14:paraId="3EBBEE91" w14:textId="57533DA5" w:rsidR="00331278" w:rsidRPr="0094554C" w:rsidRDefault="00C11C86" w:rsidP="0094554C">
      <w:pPr>
        <w:numPr>
          <w:ilvl w:val="0"/>
          <w:numId w:val="3"/>
        </w:numPr>
        <w:spacing w:after="160" w:line="240" w:lineRule="auto"/>
        <w:contextualSpacing/>
        <w:jc w:val="both"/>
        <w:rPr>
          <w:rFonts w:ascii="NewsGoth TL" w:hAnsi="NewsGoth TL"/>
          <w:kern w:val="2"/>
          <w14:ligatures w14:val="standardContextual"/>
        </w:rPr>
      </w:pPr>
      <w:r w:rsidRPr="0094554C">
        <w:rPr>
          <w:rFonts w:ascii="NewsGoth TL" w:hAnsi="NewsGoth TL"/>
          <w:kern w:val="2"/>
          <w14:ligatures w14:val="standardContextual"/>
        </w:rPr>
        <w:t>Datu nodošanu Pasūtītāja sistēmai reizi mēnesī, izmantojot REST API.</w:t>
      </w:r>
    </w:p>
    <w:p w14:paraId="015EBB3C" w14:textId="77777777" w:rsidR="000E7E9F" w:rsidRPr="0094554C" w:rsidRDefault="000E7E9F" w:rsidP="0094554C">
      <w:pPr>
        <w:spacing w:after="0" w:line="240" w:lineRule="auto"/>
        <w:jc w:val="both"/>
        <w:rPr>
          <w:rFonts w:ascii="NewsGoth TL" w:hAnsi="NewsGoth TL"/>
          <w:kern w:val="2"/>
          <w14:ligatures w14:val="standardContextual"/>
        </w:rPr>
      </w:pPr>
    </w:p>
    <w:p w14:paraId="3DC0089F" w14:textId="4FE08DEE" w:rsidR="00C11C86" w:rsidRPr="0094554C" w:rsidRDefault="00C11C86" w:rsidP="0094554C">
      <w:pPr>
        <w:spacing w:after="0" w:line="240" w:lineRule="auto"/>
        <w:jc w:val="both"/>
        <w:rPr>
          <w:rFonts w:ascii="NewsGoth TL" w:hAnsi="NewsGoth TL"/>
          <w:kern w:val="2"/>
          <w14:ligatures w14:val="standardContextual"/>
        </w:rPr>
      </w:pPr>
      <w:r w:rsidRPr="0094554C">
        <w:rPr>
          <w:rFonts w:ascii="NewsGoth TL" w:hAnsi="NewsGoth TL"/>
          <w:kern w:val="2"/>
          <w14:ligatures w14:val="standardContextual"/>
        </w:rPr>
        <w:t xml:space="preserve">Datu nosūtīšanas integrācijai </w:t>
      </w:r>
      <w:r w:rsidR="00C85873" w:rsidRPr="0094554C">
        <w:rPr>
          <w:rFonts w:ascii="NewsGoth TL" w:hAnsi="NewsGoth TL"/>
          <w:kern w:val="2"/>
          <w14:ligatures w14:val="standardContextual"/>
        </w:rPr>
        <w:t>nodrošināmi</w:t>
      </w:r>
      <w:r w:rsidRPr="0094554C">
        <w:rPr>
          <w:rFonts w:ascii="NewsGoth TL" w:hAnsi="NewsGoth TL"/>
          <w:kern w:val="2"/>
          <w14:ligatures w14:val="standardContextual"/>
        </w:rPr>
        <w:t xml:space="preserve"> atsevišķi servisi, kas:</w:t>
      </w:r>
    </w:p>
    <w:p w14:paraId="0B17948E" w14:textId="77777777" w:rsidR="00C11C86" w:rsidRPr="0094554C" w:rsidRDefault="00C11C86" w:rsidP="0094554C">
      <w:pPr>
        <w:numPr>
          <w:ilvl w:val="0"/>
          <w:numId w:val="3"/>
        </w:numPr>
        <w:spacing w:after="0" w:line="240" w:lineRule="auto"/>
        <w:contextualSpacing/>
        <w:jc w:val="both"/>
        <w:rPr>
          <w:rFonts w:ascii="NewsGoth TL" w:hAnsi="NewsGoth TL"/>
          <w:kern w:val="2"/>
          <w14:ligatures w14:val="standardContextual"/>
        </w:rPr>
      </w:pPr>
      <w:r w:rsidRPr="0094554C">
        <w:rPr>
          <w:rFonts w:ascii="NewsGoth TL" w:hAnsi="NewsGoth TL"/>
          <w:kern w:val="2"/>
          <w14:ligatures w14:val="standardContextual"/>
        </w:rPr>
        <w:t xml:space="preserve">no </w:t>
      </w:r>
      <w:proofErr w:type="spellStart"/>
      <w:r w:rsidRPr="0094554C">
        <w:rPr>
          <w:rFonts w:ascii="NewsGoth TL" w:hAnsi="NewsGoth TL"/>
          <w:kern w:val="2"/>
          <w14:ligatures w14:val="standardContextual"/>
        </w:rPr>
        <w:t>IoT</w:t>
      </w:r>
      <w:proofErr w:type="spellEnd"/>
      <w:r w:rsidRPr="0094554C">
        <w:rPr>
          <w:rFonts w:ascii="NewsGoth TL" w:hAnsi="NewsGoth TL"/>
          <w:kern w:val="2"/>
          <w14:ligatures w14:val="standardContextual"/>
        </w:rPr>
        <w:t xml:space="preserve"> platformas izgūs datus, izmantojot platformas API,</w:t>
      </w:r>
    </w:p>
    <w:p w14:paraId="22AAC86E" w14:textId="77777777" w:rsidR="00C11C86" w:rsidRPr="0094554C" w:rsidRDefault="00C11C86" w:rsidP="0094554C">
      <w:pPr>
        <w:numPr>
          <w:ilvl w:val="0"/>
          <w:numId w:val="3"/>
        </w:numPr>
        <w:spacing w:after="160" w:line="240" w:lineRule="auto"/>
        <w:contextualSpacing/>
        <w:jc w:val="both"/>
        <w:rPr>
          <w:rFonts w:ascii="NewsGoth TL" w:hAnsi="NewsGoth TL"/>
          <w:kern w:val="2"/>
          <w14:ligatures w14:val="standardContextual"/>
        </w:rPr>
      </w:pPr>
      <w:r w:rsidRPr="0094554C">
        <w:rPr>
          <w:rFonts w:ascii="NewsGoth TL" w:hAnsi="NewsGoth TL"/>
          <w:kern w:val="2"/>
          <w14:ligatures w14:val="standardContextual"/>
        </w:rPr>
        <w:t>noformēs datu atbilstoši informācijas sistēmai, ar kuru tiek veikta integrācija,</w:t>
      </w:r>
    </w:p>
    <w:p w14:paraId="57658164" w14:textId="77777777" w:rsidR="00C11C86" w:rsidRPr="0094554C" w:rsidRDefault="00C11C86" w:rsidP="0094554C">
      <w:pPr>
        <w:numPr>
          <w:ilvl w:val="0"/>
          <w:numId w:val="3"/>
        </w:numPr>
        <w:spacing w:after="160" w:line="240" w:lineRule="auto"/>
        <w:contextualSpacing/>
        <w:jc w:val="both"/>
        <w:rPr>
          <w:rFonts w:ascii="NewsGoth TL" w:hAnsi="NewsGoth TL"/>
          <w:kern w:val="2"/>
          <w14:ligatures w14:val="standardContextual"/>
        </w:rPr>
      </w:pPr>
      <w:r w:rsidRPr="0094554C">
        <w:rPr>
          <w:rFonts w:ascii="NewsGoth TL" w:hAnsi="NewsGoth TL"/>
          <w:kern w:val="2"/>
          <w14:ligatures w14:val="standardContextual"/>
        </w:rPr>
        <w:t>nodos datus informācijas sistēmai, izmantojot tās API.</w:t>
      </w:r>
    </w:p>
    <w:p w14:paraId="597F38EC" w14:textId="77777777" w:rsidR="00387403" w:rsidRPr="0094554C" w:rsidRDefault="00387403" w:rsidP="0094554C">
      <w:pPr>
        <w:spacing w:after="43" w:line="240" w:lineRule="auto"/>
        <w:jc w:val="both"/>
        <w:rPr>
          <w:rFonts w:ascii="NewsGoth TL" w:hAnsi="NewsGoth TL"/>
        </w:rPr>
      </w:pPr>
    </w:p>
    <w:p w14:paraId="5763CE90" w14:textId="77777777" w:rsidR="00387403" w:rsidRPr="0094554C" w:rsidRDefault="00387403" w:rsidP="0094554C">
      <w:pPr>
        <w:pStyle w:val="ListParagraph"/>
        <w:numPr>
          <w:ilvl w:val="0"/>
          <w:numId w:val="1"/>
        </w:numPr>
        <w:tabs>
          <w:tab w:val="left" w:pos="567"/>
          <w:tab w:val="left" w:pos="1134"/>
        </w:tabs>
        <w:spacing w:after="0" w:line="240" w:lineRule="auto"/>
        <w:contextualSpacing/>
        <w:jc w:val="both"/>
        <w:rPr>
          <w:rFonts w:ascii="NewsGoth TL" w:hAnsi="NewsGoth TL"/>
          <w:bCs/>
        </w:rPr>
      </w:pPr>
      <w:r w:rsidRPr="0094554C">
        <w:rPr>
          <w:rFonts w:ascii="NewsGoth TL" w:hAnsi="NewsGoth TL"/>
          <w:b/>
        </w:rPr>
        <w:t>Pakalpojuma pieņemšana, apmaksas noteikumi</w:t>
      </w:r>
    </w:p>
    <w:p w14:paraId="2AF84A4C" w14:textId="77777777" w:rsidR="00387403" w:rsidRPr="0094554C" w:rsidRDefault="00387403" w:rsidP="0094554C">
      <w:pPr>
        <w:pStyle w:val="ListParagraph"/>
        <w:numPr>
          <w:ilvl w:val="1"/>
          <w:numId w:val="1"/>
        </w:numPr>
        <w:tabs>
          <w:tab w:val="left" w:pos="567"/>
          <w:tab w:val="left" w:pos="1134"/>
        </w:tabs>
        <w:spacing w:after="0" w:line="240" w:lineRule="auto"/>
        <w:contextualSpacing/>
        <w:jc w:val="both"/>
        <w:rPr>
          <w:rFonts w:ascii="NewsGoth TL" w:hAnsi="NewsGoth TL"/>
          <w:bCs/>
        </w:rPr>
      </w:pPr>
      <w:r w:rsidRPr="0094554C">
        <w:rPr>
          <w:rFonts w:ascii="NewsGoth TL" w:hAnsi="NewsGoth TL"/>
        </w:rPr>
        <w:t>Pakalpojuma uzraudzību un pārbaudi veic Pasūtītāja</w:t>
      </w:r>
      <w:r w:rsidRPr="0094554C">
        <w:rPr>
          <w:rFonts w:ascii="NewsGoth TL" w:hAnsi="NewsGoth TL"/>
          <w:b/>
        </w:rPr>
        <w:t xml:space="preserve"> </w:t>
      </w:r>
      <w:r w:rsidRPr="0094554C">
        <w:rPr>
          <w:rFonts w:ascii="NewsGoth TL" w:hAnsi="NewsGoth TL"/>
        </w:rPr>
        <w:t>pārstāvis.</w:t>
      </w:r>
    </w:p>
    <w:p w14:paraId="1247133D" w14:textId="77777777" w:rsidR="00387403" w:rsidRPr="0094554C" w:rsidRDefault="00387403" w:rsidP="0094554C">
      <w:pPr>
        <w:pStyle w:val="ListParagraph"/>
        <w:numPr>
          <w:ilvl w:val="1"/>
          <w:numId w:val="1"/>
        </w:numPr>
        <w:tabs>
          <w:tab w:val="left" w:pos="567"/>
          <w:tab w:val="left" w:pos="1134"/>
        </w:tabs>
        <w:spacing w:after="0" w:line="240" w:lineRule="auto"/>
        <w:contextualSpacing/>
        <w:jc w:val="both"/>
        <w:rPr>
          <w:rFonts w:ascii="NewsGoth TL" w:hAnsi="NewsGoth TL"/>
          <w:bCs/>
        </w:rPr>
      </w:pPr>
      <w:r w:rsidRPr="0094554C">
        <w:rPr>
          <w:rFonts w:ascii="NewsGoth TL" w:hAnsi="NewsGoth TL"/>
        </w:rPr>
        <w:t>Ja Izpildītājs nenodrošina pakalpojumu, vai veic to nekvalitatīvi, nenovērš Pasūtītāja pieteiktās pretenzijas, tad Pasūtītājam ir tiesības samazināt samaksu par attiecīgā pakalpojuma sniegšanu.</w:t>
      </w:r>
    </w:p>
    <w:p w14:paraId="4BB9C587" w14:textId="77777777" w:rsidR="00387403" w:rsidRPr="0094554C" w:rsidRDefault="00387403" w:rsidP="0094554C">
      <w:pPr>
        <w:pStyle w:val="ListParagraph"/>
        <w:tabs>
          <w:tab w:val="left" w:pos="567"/>
          <w:tab w:val="left" w:pos="1134"/>
        </w:tabs>
        <w:spacing w:after="0" w:line="240" w:lineRule="auto"/>
        <w:ind w:left="792"/>
        <w:jc w:val="both"/>
        <w:rPr>
          <w:rFonts w:ascii="NewsGoth TL" w:hAnsi="NewsGoth TL"/>
          <w:bCs/>
        </w:rPr>
      </w:pPr>
    </w:p>
    <w:p w14:paraId="30DBB8FD" w14:textId="77777777" w:rsidR="00387403" w:rsidRPr="0094554C" w:rsidRDefault="00387403" w:rsidP="00333A22">
      <w:pPr>
        <w:pStyle w:val="ListParagraph"/>
        <w:numPr>
          <w:ilvl w:val="0"/>
          <w:numId w:val="1"/>
        </w:numPr>
        <w:tabs>
          <w:tab w:val="left" w:pos="567"/>
          <w:tab w:val="left" w:pos="1134"/>
        </w:tabs>
        <w:spacing w:after="0" w:line="240" w:lineRule="auto"/>
        <w:contextualSpacing/>
        <w:rPr>
          <w:rFonts w:ascii="NewsGoth TL" w:hAnsi="NewsGoth TL"/>
          <w:bCs/>
        </w:rPr>
      </w:pPr>
      <w:r w:rsidRPr="0094554C">
        <w:rPr>
          <w:rFonts w:ascii="NewsGoth TL" w:hAnsi="NewsGoth TL"/>
          <w:b/>
        </w:rPr>
        <w:t>Īpašās prasības</w:t>
      </w:r>
    </w:p>
    <w:p w14:paraId="61831F70" w14:textId="44C4F8D5" w:rsidR="00387403" w:rsidRPr="00794179" w:rsidRDefault="00387403" w:rsidP="00794179">
      <w:pPr>
        <w:spacing w:after="0" w:line="240" w:lineRule="auto"/>
        <w:ind w:firstLine="567"/>
        <w:contextualSpacing/>
        <w:rPr>
          <w:rFonts w:ascii="NewsGoth TL" w:eastAsia="Times New Roman" w:hAnsi="NewsGoth TL"/>
          <w:bCs/>
        </w:rPr>
      </w:pPr>
      <w:r w:rsidRPr="00794179">
        <w:rPr>
          <w:rFonts w:ascii="NewsGoth TL" w:hAnsi="NewsGoth TL"/>
        </w:rPr>
        <w:t>Reakcijas laiks pēc pieteikuma saņemšanas.</w:t>
      </w:r>
    </w:p>
    <w:tbl>
      <w:tblPr>
        <w:tblpPr w:leftFromText="180" w:rightFromText="180" w:vertAnchor="text" w:horzAnchor="margin" w:tblpXSpec="center" w:tblpY="72"/>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055"/>
        <w:gridCol w:w="2056"/>
        <w:gridCol w:w="4473"/>
      </w:tblGrid>
      <w:tr w:rsidR="00387403" w:rsidRPr="0094554C" w14:paraId="5ADB314C" w14:textId="77777777" w:rsidTr="007157AC">
        <w:trPr>
          <w:trHeight w:val="253"/>
        </w:trPr>
        <w:tc>
          <w:tcPr>
            <w:tcW w:w="9855" w:type="dxa"/>
            <w:gridSpan w:val="4"/>
            <w:tcBorders>
              <w:top w:val="single" w:sz="4" w:space="0" w:color="auto"/>
              <w:left w:val="single" w:sz="4" w:space="0" w:color="auto"/>
              <w:bottom w:val="single" w:sz="4" w:space="0" w:color="auto"/>
              <w:right w:val="single" w:sz="4" w:space="0" w:color="auto"/>
            </w:tcBorders>
            <w:vAlign w:val="center"/>
            <w:hideMark/>
          </w:tcPr>
          <w:p w14:paraId="7E59ECB7" w14:textId="77777777" w:rsidR="00387403" w:rsidRPr="0094554C" w:rsidRDefault="00387403" w:rsidP="00333A22">
            <w:pPr>
              <w:spacing w:after="0" w:line="240" w:lineRule="auto"/>
              <w:ind w:left="284"/>
              <w:jc w:val="center"/>
              <w:rPr>
                <w:rFonts w:ascii="NewsGoth TL" w:eastAsia="Times New Roman" w:hAnsi="NewsGoth TL"/>
              </w:rPr>
            </w:pPr>
            <w:r w:rsidRPr="0094554C">
              <w:rPr>
                <w:rFonts w:ascii="NewsGoth TL" w:eastAsia="Times New Roman" w:hAnsi="NewsGoth TL"/>
              </w:rPr>
              <w:t>Reaģēšanas laiks</w:t>
            </w:r>
          </w:p>
        </w:tc>
      </w:tr>
      <w:tr w:rsidR="00387403" w:rsidRPr="0094554C" w14:paraId="50D84E69" w14:textId="77777777" w:rsidTr="0094554C">
        <w:trPr>
          <w:trHeight w:val="162"/>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5FF2486" w14:textId="77777777" w:rsidR="00387403" w:rsidRPr="0094554C" w:rsidRDefault="00387403" w:rsidP="00333A22">
            <w:pPr>
              <w:spacing w:after="0" w:line="240" w:lineRule="auto"/>
              <w:ind w:left="284"/>
              <w:jc w:val="center"/>
              <w:rPr>
                <w:rFonts w:ascii="NewsGoth TL" w:eastAsia="Times New Roman" w:hAnsi="NewsGoth TL"/>
                <w:bCs/>
              </w:rPr>
            </w:pPr>
            <w:r w:rsidRPr="0094554C">
              <w:rPr>
                <w:rFonts w:ascii="NewsGoth TL" w:eastAsia="Times New Roman" w:hAnsi="NewsGoth TL"/>
              </w:rPr>
              <w:t>Avārijas</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8290272" w14:textId="77777777" w:rsidR="00387403" w:rsidRPr="0094554C" w:rsidRDefault="00387403" w:rsidP="0094554C">
            <w:pPr>
              <w:spacing w:after="0" w:line="240" w:lineRule="auto"/>
              <w:ind w:left="39"/>
              <w:jc w:val="center"/>
              <w:rPr>
                <w:rFonts w:ascii="NewsGoth TL" w:eastAsia="Times New Roman" w:hAnsi="NewsGoth TL"/>
                <w:bCs/>
              </w:rPr>
            </w:pPr>
            <w:r w:rsidRPr="0094554C">
              <w:rPr>
                <w:rFonts w:ascii="NewsGoth TL" w:eastAsia="Times New Roman" w:hAnsi="NewsGoth TL"/>
              </w:rPr>
              <w:t>Darbības traucējumi</w:t>
            </w:r>
          </w:p>
        </w:tc>
        <w:tc>
          <w:tcPr>
            <w:tcW w:w="4473" w:type="dxa"/>
            <w:vMerge w:val="restart"/>
            <w:tcBorders>
              <w:top w:val="single" w:sz="4" w:space="0" w:color="auto"/>
              <w:left w:val="single" w:sz="4" w:space="0" w:color="auto"/>
              <w:right w:val="single" w:sz="4" w:space="0" w:color="auto"/>
            </w:tcBorders>
          </w:tcPr>
          <w:p w14:paraId="684F9A1E" w14:textId="01E7E952" w:rsidR="00387403" w:rsidRPr="0094554C" w:rsidRDefault="00387403" w:rsidP="0094554C">
            <w:pPr>
              <w:spacing w:after="0" w:line="240" w:lineRule="auto"/>
              <w:ind w:left="39"/>
              <w:jc w:val="center"/>
              <w:rPr>
                <w:rFonts w:ascii="NewsGoth TL" w:eastAsia="Times New Roman" w:hAnsi="NewsGoth TL"/>
              </w:rPr>
            </w:pPr>
            <w:proofErr w:type="spellStart"/>
            <w:r w:rsidRPr="0094554C">
              <w:rPr>
                <w:rFonts w:ascii="NewsGoth TL" w:eastAsia="Times New Roman" w:hAnsi="NewsGoth TL"/>
              </w:rPr>
              <w:t>Iot</w:t>
            </w:r>
            <w:proofErr w:type="spellEnd"/>
            <w:r w:rsidRPr="0094554C">
              <w:rPr>
                <w:rFonts w:ascii="NewsGoth TL" w:eastAsia="Times New Roman" w:hAnsi="NewsGoth TL"/>
              </w:rPr>
              <w:t xml:space="preserve"> pakalpojuma ieviešana objektā pēc pieteikuma saņemšanas</w:t>
            </w:r>
          </w:p>
        </w:tc>
      </w:tr>
      <w:tr w:rsidR="00387403" w:rsidRPr="0094554C" w14:paraId="3184C065" w14:textId="77777777" w:rsidTr="0094554C">
        <w:trPr>
          <w:trHeight w:val="162"/>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544DFFF" w14:textId="77777777" w:rsidR="00387403" w:rsidRPr="0094554C" w:rsidRDefault="00387403" w:rsidP="00333A22">
            <w:pPr>
              <w:spacing w:after="0" w:line="240" w:lineRule="auto"/>
              <w:ind w:left="284"/>
              <w:rPr>
                <w:rFonts w:ascii="NewsGoth TL" w:eastAsia="Times New Roman" w:hAnsi="NewsGoth TL"/>
                <w:bCs/>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0E5208EA" w14:textId="77777777" w:rsidR="00387403" w:rsidRPr="0094554C" w:rsidRDefault="00387403" w:rsidP="0094554C">
            <w:pPr>
              <w:spacing w:after="0" w:line="240" w:lineRule="auto"/>
              <w:ind w:left="39"/>
              <w:jc w:val="center"/>
              <w:rPr>
                <w:rFonts w:ascii="NewsGoth TL" w:eastAsia="Times New Roman" w:hAnsi="NewsGoth TL"/>
                <w:bCs/>
              </w:rPr>
            </w:pPr>
            <w:r w:rsidRPr="0094554C">
              <w:rPr>
                <w:rFonts w:ascii="NewsGoth TL" w:eastAsia="Times New Roman" w:hAnsi="NewsGoth TL"/>
              </w:rPr>
              <w:t>Steidzami</w:t>
            </w:r>
          </w:p>
        </w:tc>
        <w:tc>
          <w:tcPr>
            <w:tcW w:w="2056" w:type="dxa"/>
            <w:tcBorders>
              <w:top w:val="single" w:sz="4" w:space="0" w:color="auto"/>
              <w:left w:val="single" w:sz="4" w:space="0" w:color="auto"/>
              <w:bottom w:val="single" w:sz="4" w:space="0" w:color="auto"/>
              <w:right w:val="single" w:sz="4" w:space="0" w:color="auto"/>
            </w:tcBorders>
            <w:vAlign w:val="center"/>
            <w:hideMark/>
          </w:tcPr>
          <w:p w14:paraId="7C2CB339" w14:textId="77777777" w:rsidR="00387403" w:rsidRPr="0094554C" w:rsidRDefault="00387403" w:rsidP="0094554C">
            <w:pPr>
              <w:spacing w:after="0" w:line="240" w:lineRule="auto"/>
              <w:ind w:left="39"/>
              <w:jc w:val="center"/>
              <w:rPr>
                <w:rFonts w:ascii="NewsGoth TL" w:eastAsia="Times New Roman" w:hAnsi="NewsGoth TL"/>
                <w:bCs/>
              </w:rPr>
            </w:pPr>
            <w:r w:rsidRPr="0094554C">
              <w:rPr>
                <w:rFonts w:ascii="NewsGoth TL" w:eastAsia="Times New Roman" w:hAnsi="NewsGoth TL"/>
              </w:rPr>
              <w:t>Citi gadījumi</w:t>
            </w:r>
          </w:p>
        </w:tc>
        <w:tc>
          <w:tcPr>
            <w:tcW w:w="4473" w:type="dxa"/>
            <w:vMerge/>
            <w:tcBorders>
              <w:left w:val="single" w:sz="4" w:space="0" w:color="auto"/>
              <w:bottom w:val="single" w:sz="4" w:space="0" w:color="auto"/>
              <w:right w:val="single" w:sz="4" w:space="0" w:color="auto"/>
            </w:tcBorders>
          </w:tcPr>
          <w:p w14:paraId="59E49714" w14:textId="77777777" w:rsidR="00387403" w:rsidRPr="0094554C" w:rsidRDefault="00387403" w:rsidP="0094554C">
            <w:pPr>
              <w:spacing w:after="0" w:line="240" w:lineRule="auto"/>
              <w:ind w:left="39"/>
              <w:jc w:val="center"/>
              <w:rPr>
                <w:rFonts w:ascii="NewsGoth TL" w:eastAsia="Times New Roman" w:hAnsi="NewsGoth TL"/>
              </w:rPr>
            </w:pPr>
          </w:p>
        </w:tc>
      </w:tr>
      <w:tr w:rsidR="00387403" w:rsidRPr="0094554C" w14:paraId="53F21002" w14:textId="77777777" w:rsidTr="0094554C">
        <w:trPr>
          <w:trHeight w:val="253"/>
        </w:trPr>
        <w:tc>
          <w:tcPr>
            <w:tcW w:w="1271" w:type="dxa"/>
            <w:tcBorders>
              <w:top w:val="single" w:sz="4" w:space="0" w:color="auto"/>
              <w:left w:val="single" w:sz="4" w:space="0" w:color="auto"/>
              <w:bottom w:val="single" w:sz="4" w:space="0" w:color="auto"/>
              <w:right w:val="single" w:sz="4" w:space="0" w:color="auto"/>
            </w:tcBorders>
            <w:vAlign w:val="center"/>
            <w:hideMark/>
          </w:tcPr>
          <w:p w14:paraId="4CD5AC45" w14:textId="0E810246" w:rsidR="00387403" w:rsidRPr="0094554C" w:rsidRDefault="00387403" w:rsidP="0094554C">
            <w:pPr>
              <w:spacing w:after="0" w:line="240" w:lineRule="auto"/>
              <w:ind w:left="22"/>
              <w:jc w:val="center"/>
              <w:rPr>
                <w:rFonts w:ascii="NewsGoth TL" w:eastAsia="Times New Roman" w:hAnsi="NewsGoth TL"/>
                <w:bCs/>
              </w:rPr>
            </w:pPr>
            <w:r w:rsidRPr="0094554C">
              <w:rPr>
                <w:rFonts w:ascii="NewsGoth TL" w:eastAsia="Times New Roman" w:hAnsi="NewsGoth TL"/>
              </w:rPr>
              <w:t xml:space="preserve">Līdz </w:t>
            </w:r>
            <w:r w:rsidR="003212CC" w:rsidRPr="0094554C">
              <w:rPr>
                <w:rFonts w:ascii="NewsGoth TL" w:eastAsia="Times New Roman" w:hAnsi="NewsGoth TL"/>
              </w:rPr>
              <w:t>8</w:t>
            </w:r>
            <w:r w:rsidRPr="0094554C">
              <w:rPr>
                <w:rFonts w:ascii="NewsGoth TL" w:eastAsia="Times New Roman" w:hAnsi="NewsGoth TL"/>
              </w:rPr>
              <w:t xml:space="preserve"> stundām</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C3EBB24" w14:textId="7EE94C34" w:rsidR="00387403" w:rsidRPr="0094554C" w:rsidRDefault="00387403" w:rsidP="0094554C">
            <w:pPr>
              <w:spacing w:after="0" w:line="240" w:lineRule="auto"/>
              <w:ind w:left="39"/>
              <w:jc w:val="center"/>
              <w:rPr>
                <w:rFonts w:ascii="NewsGoth TL" w:hAnsi="NewsGoth TL"/>
                <w:bCs/>
              </w:rPr>
            </w:pPr>
            <w:r w:rsidRPr="0094554C">
              <w:rPr>
                <w:rFonts w:ascii="NewsGoth TL" w:hAnsi="NewsGoth TL"/>
              </w:rPr>
              <w:t xml:space="preserve">Līdz </w:t>
            </w:r>
            <w:r w:rsidR="003212CC" w:rsidRPr="0094554C">
              <w:rPr>
                <w:rFonts w:ascii="NewsGoth TL" w:hAnsi="NewsGoth TL"/>
              </w:rPr>
              <w:t>24</w:t>
            </w:r>
            <w:r w:rsidRPr="0094554C">
              <w:rPr>
                <w:rFonts w:ascii="NewsGoth TL" w:hAnsi="NewsGoth TL"/>
              </w:rPr>
              <w:t xml:space="preserve"> stundām</w:t>
            </w:r>
          </w:p>
        </w:tc>
        <w:tc>
          <w:tcPr>
            <w:tcW w:w="2056" w:type="dxa"/>
            <w:tcBorders>
              <w:top w:val="single" w:sz="4" w:space="0" w:color="auto"/>
              <w:left w:val="single" w:sz="4" w:space="0" w:color="auto"/>
              <w:bottom w:val="single" w:sz="4" w:space="0" w:color="auto"/>
              <w:right w:val="single" w:sz="4" w:space="0" w:color="auto"/>
            </w:tcBorders>
            <w:vAlign w:val="center"/>
            <w:hideMark/>
          </w:tcPr>
          <w:p w14:paraId="4D9E3961" w14:textId="53E0995F" w:rsidR="00387403" w:rsidRPr="0094554C" w:rsidRDefault="00387403" w:rsidP="0094554C">
            <w:pPr>
              <w:spacing w:after="0" w:line="240" w:lineRule="auto"/>
              <w:ind w:left="39"/>
              <w:contextualSpacing/>
              <w:jc w:val="center"/>
              <w:rPr>
                <w:rFonts w:ascii="NewsGoth TL" w:eastAsia="Times New Roman" w:hAnsi="NewsGoth TL"/>
                <w:bCs/>
                <w:lang w:eastAsia="lv-LV"/>
              </w:rPr>
            </w:pPr>
            <w:r w:rsidRPr="0094554C">
              <w:rPr>
                <w:rFonts w:ascii="NewsGoth TL" w:eastAsia="Times New Roman" w:hAnsi="NewsGoth TL"/>
                <w:lang w:eastAsia="lv-LV"/>
              </w:rPr>
              <w:t xml:space="preserve">Līdz </w:t>
            </w:r>
            <w:r w:rsidR="00100518" w:rsidRPr="0094554C">
              <w:rPr>
                <w:rFonts w:ascii="NewsGoth TL" w:eastAsia="Times New Roman" w:hAnsi="NewsGoth TL"/>
                <w:lang w:eastAsia="lv-LV"/>
              </w:rPr>
              <w:t>3</w:t>
            </w:r>
            <w:r w:rsidRPr="0094554C">
              <w:rPr>
                <w:rFonts w:ascii="NewsGoth TL" w:eastAsia="Times New Roman" w:hAnsi="NewsGoth TL"/>
                <w:lang w:eastAsia="lv-LV"/>
              </w:rPr>
              <w:t xml:space="preserve"> </w:t>
            </w:r>
            <w:r w:rsidR="00100518" w:rsidRPr="0094554C">
              <w:rPr>
                <w:rFonts w:ascii="NewsGoth TL" w:eastAsia="Times New Roman" w:hAnsi="NewsGoth TL"/>
                <w:lang w:eastAsia="lv-LV"/>
              </w:rPr>
              <w:t>darba dien</w:t>
            </w:r>
            <w:r w:rsidR="0094554C" w:rsidRPr="0094554C">
              <w:rPr>
                <w:rFonts w:ascii="NewsGoth TL" w:eastAsia="Times New Roman" w:hAnsi="NewsGoth TL"/>
                <w:lang w:eastAsia="lv-LV"/>
              </w:rPr>
              <w:t>ām</w:t>
            </w:r>
          </w:p>
        </w:tc>
        <w:tc>
          <w:tcPr>
            <w:tcW w:w="4473" w:type="dxa"/>
            <w:tcBorders>
              <w:top w:val="single" w:sz="4" w:space="0" w:color="auto"/>
              <w:left w:val="single" w:sz="4" w:space="0" w:color="auto"/>
              <w:bottom w:val="single" w:sz="4" w:space="0" w:color="auto"/>
              <w:right w:val="single" w:sz="4" w:space="0" w:color="auto"/>
            </w:tcBorders>
          </w:tcPr>
          <w:p w14:paraId="4370A837" w14:textId="4FEC3593" w:rsidR="00387403" w:rsidRPr="0094554C" w:rsidRDefault="00387403" w:rsidP="0094554C">
            <w:pPr>
              <w:spacing w:after="0" w:line="240" w:lineRule="auto"/>
              <w:ind w:left="39"/>
              <w:contextualSpacing/>
              <w:jc w:val="both"/>
              <w:rPr>
                <w:rFonts w:ascii="NewsGoth TL" w:hAnsi="NewsGoth TL"/>
              </w:rPr>
            </w:pPr>
            <w:r w:rsidRPr="0094554C">
              <w:rPr>
                <w:rFonts w:ascii="NewsGoth TL" w:hAnsi="NewsGoth TL"/>
              </w:rPr>
              <w:t xml:space="preserve">Objekta pieslēgšana </w:t>
            </w:r>
            <w:proofErr w:type="spellStart"/>
            <w:r w:rsidRPr="0094554C">
              <w:rPr>
                <w:rFonts w:ascii="NewsGoth TL" w:hAnsi="NewsGoth TL"/>
              </w:rPr>
              <w:t>Iot</w:t>
            </w:r>
            <w:proofErr w:type="spellEnd"/>
            <w:r w:rsidRPr="0094554C">
              <w:rPr>
                <w:rFonts w:ascii="NewsGoth TL" w:hAnsi="NewsGoth TL"/>
              </w:rPr>
              <w:t xml:space="preserve"> platformai, konfigurēšana un testi</w:t>
            </w:r>
            <w:r w:rsidR="0094554C" w:rsidRPr="0094554C">
              <w:rPr>
                <w:rFonts w:ascii="NewsGoth TL" w:hAnsi="NewsGoth TL"/>
              </w:rPr>
              <w:t xml:space="preserve"> -</w:t>
            </w:r>
            <w:r w:rsidRPr="0094554C">
              <w:rPr>
                <w:rFonts w:ascii="NewsGoth TL" w:hAnsi="NewsGoth TL"/>
              </w:rPr>
              <w:t xml:space="preserve"> līdz </w:t>
            </w:r>
            <w:r w:rsidR="00B21809" w:rsidRPr="0094554C">
              <w:rPr>
                <w:rFonts w:ascii="NewsGoth TL" w:hAnsi="NewsGoth TL"/>
              </w:rPr>
              <w:t>1</w:t>
            </w:r>
            <w:r w:rsidRPr="0094554C">
              <w:rPr>
                <w:rFonts w:ascii="NewsGoth TL" w:hAnsi="NewsGoth TL"/>
              </w:rPr>
              <w:t xml:space="preserve"> darba diena</w:t>
            </w:r>
            <w:r w:rsidR="0094554C" w:rsidRPr="0094554C">
              <w:rPr>
                <w:rFonts w:ascii="NewsGoth TL" w:hAnsi="NewsGoth TL"/>
              </w:rPr>
              <w:t>i</w:t>
            </w:r>
          </w:p>
        </w:tc>
      </w:tr>
    </w:tbl>
    <w:p w14:paraId="085D0841" w14:textId="77777777" w:rsidR="00387403" w:rsidRPr="0094554C" w:rsidRDefault="00387403" w:rsidP="00333A22">
      <w:pPr>
        <w:spacing w:after="0" w:line="240" w:lineRule="auto"/>
        <w:contextualSpacing/>
        <w:jc w:val="both"/>
        <w:rPr>
          <w:rFonts w:ascii="NewsGoth TL" w:eastAsia="Times New Roman" w:hAnsi="NewsGoth TL"/>
        </w:rPr>
      </w:pPr>
    </w:p>
    <w:p w14:paraId="74124BD3" w14:textId="77777777" w:rsidR="00387403" w:rsidRPr="0094554C" w:rsidRDefault="00387403" w:rsidP="00333A22">
      <w:pPr>
        <w:spacing w:after="0" w:line="240" w:lineRule="auto"/>
        <w:contextualSpacing/>
        <w:jc w:val="both"/>
        <w:rPr>
          <w:rFonts w:ascii="NewsGoth TL" w:eastAsia="Times New Roman" w:hAnsi="NewsGoth TL"/>
          <w:lang w:eastAsia="lv-LV"/>
        </w:rPr>
      </w:pPr>
      <w:r w:rsidRPr="0094554C">
        <w:rPr>
          <w:rFonts w:ascii="NewsGoth TL" w:eastAsia="Times New Roman" w:hAnsi="NewsGoth TL"/>
          <w:b/>
          <w:bCs/>
          <w:lang w:eastAsia="lv-LV"/>
        </w:rPr>
        <w:t>Avārija</w:t>
      </w:r>
      <w:r w:rsidRPr="0094554C">
        <w:rPr>
          <w:rFonts w:ascii="NewsGoth TL" w:eastAsia="Times New Roman" w:hAnsi="NewsGoth TL"/>
          <w:lang w:eastAsia="lv-LV"/>
        </w:rPr>
        <w:t xml:space="preserve"> – problēma izraisa pilnīgu Sistēmas darbības apstāšanos un/vai darbs nevar tikt turpināts;</w:t>
      </w:r>
    </w:p>
    <w:p w14:paraId="7CF3CFEA" w14:textId="77777777" w:rsidR="00387403" w:rsidRPr="0094554C" w:rsidRDefault="00387403" w:rsidP="00333A22">
      <w:pPr>
        <w:spacing w:after="0" w:line="240" w:lineRule="auto"/>
        <w:contextualSpacing/>
        <w:jc w:val="both"/>
        <w:rPr>
          <w:rFonts w:ascii="NewsGoth TL" w:eastAsia="Times New Roman" w:hAnsi="NewsGoth TL"/>
          <w:lang w:eastAsia="lv-LV"/>
        </w:rPr>
      </w:pPr>
      <w:r w:rsidRPr="0094554C">
        <w:rPr>
          <w:rFonts w:ascii="NewsGoth TL" w:eastAsia="Times New Roman" w:hAnsi="NewsGoth TL"/>
          <w:b/>
          <w:bCs/>
          <w:lang w:eastAsia="lv-LV"/>
        </w:rPr>
        <w:t xml:space="preserve">Steidzami </w:t>
      </w:r>
      <w:r w:rsidRPr="0094554C">
        <w:rPr>
          <w:rFonts w:ascii="NewsGoth TL" w:eastAsia="Times New Roman" w:hAnsi="NewsGoth TL"/>
          <w:lang w:eastAsia="lv-LV"/>
        </w:rPr>
        <w:t>- darbības traucējumi, tehniska problēma, kas izraisa iekšēju Sistēmas kļūdu vai nekorektu darbību, kas rada lielus iespēju zudumus. Nav zināms (Pasūtītājam) pieņemams problēmas apiešanas risinājums, tomēr ir iespējams darbu turpināt ierobežotā režīmā;</w:t>
      </w:r>
    </w:p>
    <w:p w14:paraId="307C445C" w14:textId="77777777" w:rsidR="00387403" w:rsidRPr="0094554C" w:rsidRDefault="00387403" w:rsidP="00333A22">
      <w:pPr>
        <w:spacing w:after="0" w:line="240" w:lineRule="auto"/>
        <w:contextualSpacing/>
        <w:jc w:val="both"/>
        <w:rPr>
          <w:rFonts w:ascii="NewsGoth TL" w:eastAsia="Times New Roman" w:hAnsi="NewsGoth TL"/>
          <w:lang w:eastAsia="lv-LV"/>
        </w:rPr>
      </w:pPr>
      <w:r w:rsidRPr="0094554C">
        <w:rPr>
          <w:rFonts w:ascii="NewsGoth TL" w:eastAsia="Times New Roman" w:hAnsi="NewsGoth TL"/>
          <w:b/>
          <w:bCs/>
          <w:lang w:eastAsia="lv-LV"/>
        </w:rPr>
        <w:t>Citi gadījumi</w:t>
      </w:r>
      <w:r w:rsidRPr="0094554C">
        <w:rPr>
          <w:rFonts w:ascii="NewsGoth TL" w:eastAsia="Times New Roman" w:hAnsi="NewsGoth TL"/>
          <w:lang w:eastAsia="lv-LV"/>
        </w:rPr>
        <w:t xml:space="preserve"> – problēma izraisa minimālus iespēju zudumus. Ietekme uz Sistēmām ir mazsvarīga/sagādā zināmas neērtības.</w:t>
      </w:r>
    </w:p>
    <w:p w14:paraId="7513B084" w14:textId="24DB09E3" w:rsidR="00A90ED8" w:rsidRDefault="00A90ED8" w:rsidP="00333A22">
      <w:pPr>
        <w:spacing w:after="0" w:line="240" w:lineRule="auto"/>
        <w:contextualSpacing/>
        <w:jc w:val="both"/>
        <w:rPr>
          <w:rFonts w:ascii="NewsGoth TL" w:hAnsi="NewsGoth TL"/>
        </w:rPr>
      </w:pPr>
    </w:p>
    <w:p w14:paraId="7A89AC89" w14:textId="78A29D30" w:rsidR="00794179" w:rsidRDefault="00794179">
      <w:pPr>
        <w:spacing w:after="160" w:line="259" w:lineRule="auto"/>
        <w:rPr>
          <w:rFonts w:ascii="NewsGoth TL" w:hAnsi="NewsGoth TL"/>
        </w:rPr>
      </w:pPr>
      <w:r>
        <w:rPr>
          <w:rFonts w:ascii="NewsGoth TL" w:hAnsi="NewsGoth TL"/>
        </w:rPr>
        <w:br w:type="page"/>
      </w:r>
    </w:p>
    <w:p w14:paraId="54E2BB7E" w14:textId="6296AD86" w:rsidR="00794179" w:rsidRPr="00794179" w:rsidRDefault="00794179" w:rsidP="00794179">
      <w:pPr>
        <w:spacing w:after="0" w:line="240" w:lineRule="auto"/>
        <w:contextualSpacing/>
        <w:jc w:val="right"/>
        <w:rPr>
          <w:rFonts w:ascii="NewsGoth TL" w:hAnsi="NewsGoth TL"/>
          <w:b/>
          <w:bCs/>
        </w:rPr>
      </w:pPr>
      <w:r w:rsidRPr="00794179">
        <w:rPr>
          <w:rFonts w:ascii="NewsGoth TL" w:hAnsi="NewsGoth TL"/>
          <w:b/>
          <w:bCs/>
        </w:rPr>
        <w:lastRenderedPageBreak/>
        <w:t>Pielikums Nr.</w:t>
      </w:r>
      <w:r>
        <w:rPr>
          <w:rFonts w:ascii="NewsGoth TL" w:hAnsi="NewsGoth TL"/>
          <w:b/>
          <w:bCs/>
        </w:rPr>
        <w:t>2</w:t>
      </w:r>
      <w:r w:rsidRPr="00794179">
        <w:rPr>
          <w:rFonts w:ascii="NewsGoth TL" w:hAnsi="NewsGoth TL"/>
          <w:b/>
          <w:bCs/>
        </w:rPr>
        <w:t xml:space="preserve"> </w:t>
      </w:r>
    </w:p>
    <w:p w14:paraId="193FBEB2" w14:textId="77777777" w:rsidR="00794179" w:rsidRPr="00794179" w:rsidRDefault="00794179" w:rsidP="00794179">
      <w:pPr>
        <w:spacing w:after="0" w:line="240" w:lineRule="auto"/>
        <w:contextualSpacing/>
        <w:jc w:val="right"/>
        <w:rPr>
          <w:rFonts w:ascii="NewsGoth TL" w:hAnsi="NewsGoth TL"/>
          <w:i/>
        </w:rPr>
      </w:pPr>
      <w:r w:rsidRPr="00794179">
        <w:rPr>
          <w:rFonts w:ascii="NewsGoth TL" w:hAnsi="NewsGoth TL"/>
          <w:i/>
        </w:rPr>
        <w:t>Piedāvājuma forma</w:t>
      </w:r>
    </w:p>
    <w:p w14:paraId="4AB251D7" w14:textId="77777777" w:rsidR="004D7CF6" w:rsidRPr="004D7CF6" w:rsidRDefault="004D7CF6" w:rsidP="004D7CF6">
      <w:pPr>
        <w:spacing w:after="0" w:line="240" w:lineRule="auto"/>
        <w:contextualSpacing/>
        <w:jc w:val="center"/>
        <w:rPr>
          <w:rFonts w:ascii="NewsGoth TL" w:hAnsi="NewsGoth TL"/>
          <w:b/>
          <w:u w:val="single"/>
        </w:rPr>
      </w:pPr>
      <w:r w:rsidRPr="004D7CF6">
        <w:rPr>
          <w:rFonts w:ascii="NewsGoth TL" w:hAnsi="NewsGoth TL"/>
          <w:b/>
          <w:u w:val="single"/>
        </w:rPr>
        <w:t xml:space="preserve">Aukstā ūdens patēriņa skaitītāju ar attālinātas datu nolasīšanas sistēmu (datu pārraide, datu platforma), izmantojot </w:t>
      </w:r>
      <w:proofErr w:type="spellStart"/>
      <w:r w:rsidRPr="004D7CF6">
        <w:rPr>
          <w:rFonts w:ascii="NewsGoth TL" w:hAnsi="NewsGoth TL"/>
          <w:b/>
          <w:u w:val="single"/>
        </w:rPr>
        <w:t>IoT</w:t>
      </w:r>
      <w:proofErr w:type="spellEnd"/>
      <w:r w:rsidRPr="004D7CF6">
        <w:rPr>
          <w:rFonts w:ascii="NewsGoth TL" w:hAnsi="NewsGoth TL"/>
          <w:b/>
          <w:u w:val="single"/>
        </w:rPr>
        <w:t xml:space="preserve"> (Internet </w:t>
      </w:r>
      <w:proofErr w:type="spellStart"/>
      <w:r w:rsidRPr="004D7CF6">
        <w:rPr>
          <w:rFonts w:ascii="NewsGoth TL" w:hAnsi="NewsGoth TL"/>
          <w:b/>
          <w:u w:val="single"/>
        </w:rPr>
        <w:t>of</w:t>
      </w:r>
      <w:proofErr w:type="spellEnd"/>
      <w:r w:rsidRPr="004D7CF6">
        <w:rPr>
          <w:rFonts w:ascii="NewsGoth TL" w:hAnsi="NewsGoth TL"/>
          <w:b/>
          <w:u w:val="single"/>
        </w:rPr>
        <w:t xml:space="preserve"> </w:t>
      </w:r>
      <w:proofErr w:type="spellStart"/>
      <w:r w:rsidRPr="004D7CF6">
        <w:rPr>
          <w:rFonts w:ascii="NewsGoth TL" w:hAnsi="NewsGoth TL"/>
          <w:b/>
          <w:u w:val="single"/>
        </w:rPr>
        <w:t>Things</w:t>
      </w:r>
      <w:proofErr w:type="spellEnd"/>
      <w:r w:rsidRPr="004D7CF6">
        <w:rPr>
          <w:rFonts w:ascii="NewsGoth TL" w:hAnsi="NewsGoth TL"/>
          <w:b/>
          <w:u w:val="single"/>
        </w:rPr>
        <w:t>) piegāde</w:t>
      </w:r>
    </w:p>
    <w:p w14:paraId="77A145D7" w14:textId="27E5426A" w:rsidR="00794179" w:rsidRPr="00794179" w:rsidRDefault="00794179" w:rsidP="00794179">
      <w:pPr>
        <w:spacing w:after="0" w:line="240" w:lineRule="auto"/>
        <w:contextualSpacing/>
        <w:jc w:val="center"/>
        <w:rPr>
          <w:rFonts w:ascii="NewsGoth TL" w:hAnsi="NewsGoth TL"/>
        </w:rPr>
      </w:pPr>
      <w:r w:rsidRPr="00794179">
        <w:rPr>
          <w:rFonts w:ascii="NewsGoth TL" w:hAnsi="NewsGoth TL"/>
        </w:rPr>
        <w:t xml:space="preserve">Nr. VŪ </w:t>
      </w:r>
      <w:r>
        <w:rPr>
          <w:rFonts w:ascii="NewsGoth TL" w:hAnsi="NewsGoth TL"/>
        </w:rPr>
        <w:t>12</w:t>
      </w:r>
      <w:r w:rsidRPr="00794179">
        <w:rPr>
          <w:rFonts w:ascii="NewsGoth TL" w:hAnsi="NewsGoth TL"/>
        </w:rPr>
        <w:t>/20</w:t>
      </w:r>
      <w:r>
        <w:rPr>
          <w:rFonts w:ascii="NewsGoth TL" w:hAnsi="NewsGoth TL"/>
        </w:rPr>
        <w:t>24</w:t>
      </w:r>
    </w:p>
    <w:p w14:paraId="01012F03"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1. 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794179" w:rsidRPr="00794179" w14:paraId="76F47678" w14:textId="77777777" w:rsidTr="009F67E1">
        <w:trPr>
          <w:cantSplit/>
        </w:trPr>
        <w:tc>
          <w:tcPr>
            <w:tcW w:w="4395" w:type="dxa"/>
            <w:shd w:val="clear" w:color="auto" w:fill="D9D9D9"/>
          </w:tcPr>
          <w:p w14:paraId="25753AC4"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Pretendenta nosaukums</w:t>
            </w:r>
          </w:p>
        </w:tc>
        <w:tc>
          <w:tcPr>
            <w:tcW w:w="5103" w:type="dxa"/>
            <w:shd w:val="clear" w:color="auto" w:fill="D9D9D9"/>
          </w:tcPr>
          <w:p w14:paraId="1D5C3F48"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Rekvizīti</w:t>
            </w:r>
          </w:p>
        </w:tc>
      </w:tr>
      <w:tr w:rsidR="00794179" w:rsidRPr="00794179" w14:paraId="76C3BA4F" w14:textId="77777777" w:rsidTr="009F67E1">
        <w:trPr>
          <w:cantSplit/>
        </w:trPr>
        <w:tc>
          <w:tcPr>
            <w:tcW w:w="4395" w:type="dxa"/>
          </w:tcPr>
          <w:p w14:paraId="1B71E2D4" w14:textId="77777777" w:rsidR="00794179" w:rsidRPr="00794179" w:rsidRDefault="00794179" w:rsidP="00794179">
            <w:pPr>
              <w:spacing w:after="0" w:line="240" w:lineRule="auto"/>
              <w:contextualSpacing/>
              <w:jc w:val="both"/>
              <w:rPr>
                <w:rFonts w:ascii="NewsGoth TL" w:hAnsi="NewsGoth TL"/>
              </w:rPr>
            </w:pPr>
          </w:p>
        </w:tc>
        <w:tc>
          <w:tcPr>
            <w:tcW w:w="5103" w:type="dxa"/>
          </w:tcPr>
          <w:p w14:paraId="7B17993B" w14:textId="77777777" w:rsidR="00794179" w:rsidRPr="00794179" w:rsidRDefault="00794179" w:rsidP="00794179">
            <w:pPr>
              <w:spacing w:after="0" w:line="240" w:lineRule="auto"/>
              <w:contextualSpacing/>
              <w:jc w:val="both"/>
              <w:rPr>
                <w:rFonts w:ascii="NewsGoth TL" w:hAnsi="NewsGoth TL"/>
              </w:rPr>
            </w:pPr>
          </w:p>
          <w:p w14:paraId="6940D1F6" w14:textId="77777777" w:rsidR="00794179" w:rsidRPr="00794179" w:rsidRDefault="00794179" w:rsidP="00794179">
            <w:pPr>
              <w:spacing w:after="0" w:line="240" w:lineRule="auto"/>
              <w:contextualSpacing/>
              <w:jc w:val="both"/>
              <w:rPr>
                <w:rFonts w:ascii="NewsGoth TL" w:hAnsi="NewsGoth TL"/>
              </w:rPr>
            </w:pPr>
          </w:p>
        </w:tc>
      </w:tr>
    </w:tbl>
    <w:p w14:paraId="4DCF50C6" w14:textId="77777777" w:rsidR="00794179" w:rsidRPr="00794179" w:rsidRDefault="00794179" w:rsidP="00794179">
      <w:pPr>
        <w:spacing w:after="0" w:line="240" w:lineRule="auto"/>
        <w:contextualSpacing/>
        <w:jc w:val="both"/>
        <w:rPr>
          <w:rFonts w:ascii="NewsGoth TL" w:hAnsi="NewsGoth TL"/>
        </w:rPr>
      </w:pPr>
    </w:p>
    <w:p w14:paraId="255AA14F"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2. 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794179" w:rsidRPr="00794179" w14:paraId="216C6682" w14:textId="77777777" w:rsidTr="009F67E1">
        <w:tc>
          <w:tcPr>
            <w:tcW w:w="1843" w:type="dxa"/>
            <w:shd w:val="clear" w:color="auto" w:fill="D9D9D9"/>
          </w:tcPr>
          <w:p w14:paraId="20EB2453"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Vārds, uzvārds</w:t>
            </w:r>
          </w:p>
        </w:tc>
        <w:tc>
          <w:tcPr>
            <w:tcW w:w="7655" w:type="dxa"/>
          </w:tcPr>
          <w:p w14:paraId="7F3B4FAC" w14:textId="77777777" w:rsidR="00794179" w:rsidRPr="00794179" w:rsidRDefault="00794179" w:rsidP="00794179">
            <w:pPr>
              <w:spacing w:after="0" w:line="240" w:lineRule="auto"/>
              <w:contextualSpacing/>
              <w:jc w:val="both"/>
              <w:rPr>
                <w:rFonts w:ascii="NewsGoth TL" w:hAnsi="NewsGoth TL"/>
              </w:rPr>
            </w:pPr>
          </w:p>
        </w:tc>
      </w:tr>
      <w:tr w:rsidR="00794179" w:rsidRPr="00794179" w14:paraId="7F4E691F" w14:textId="77777777" w:rsidTr="009F67E1">
        <w:tc>
          <w:tcPr>
            <w:tcW w:w="1843" w:type="dxa"/>
            <w:shd w:val="clear" w:color="auto" w:fill="D9D9D9"/>
          </w:tcPr>
          <w:p w14:paraId="56A547CA"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Adrese</w:t>
            </w:r>
          </w:p>
        </w:tc>
        <w:tc>
          <w:tcPr>
            <w:tcW w:w="7655" w:type="dxa"/>
          </w:tcPr>
          <w:p w14:paraId="6A635205" w14:textId="77777777" w:rsidR="00794179" w:rsidRPr="00794179" w:rsidRDefault="00794179" w:rsidP="00794179">
            <w:pPr>
              <w:spacing w:after="0" w:line="240" w:lineRule="auto"/>
              <w:contextualSpacing/>
              <w:jc w:val="both"/>
              <w:rPr>
                <w:rFonts w:ascii="NewsGoth TL" w:hAnsi="NewsGoth TL"/>
              </w:rPr>
            </w:pPr>
          </w:p>
        </w:tc>
      </w:tr>
      <w:tr w:rsidR="00794179" w:rsidRPr="00794179" w14:paraId="7492F68D" w14:textId="77777777" w:rsidTr="009F67E1">
        <w:tc>
          <w:tcPr>
            <w:tcW w:w="1843" w:type="dxa"/>
            <w:shd w:val="clear" w:color="auto" w:fill="D9D9D9"/>
          </w:tcPr>
          <w:p w14:paraId="7E23CC42" w14:textId="78035F7F"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Tālr.</w:t>
            </w:r>
          </w:p>
        </w:tc>
        <w:tc>
          <w:tcPr>
            <w:tcW w:w="7655" w:type="dxa"/>
          </w:tcPr>
          <w:p w14:paraId="04CE2CA2" w14:textId="77777777" w:rsidR="00794179" w:rsidRPr="00794179" w:rsidRDefault="00794179" w:rsidP="00794179">
            <w:pPr>
              <w:spacing w:after="0" w:line="240" w:lineRule="auto"/>
              <w:contextualSpacing/>
              <w:jc w:val="both"/>
              <w:rPr>
                <w:rFonts w:ascii="NewsGoth TL" w:hAnsi="NewsGoth TL"/>
              </w:rPr>
            </w:pPr>
          </w:p>
        </w:tc>
      </w:tr>
      <w:tr w:rsidR="00794179" w:rsidRPr="00794179" w14:paraId="44142546" w14:textId="77777777" w:rsidTr="009F67E1">
        <w:tc>
          <w:tcPr>
            <w:tcW w:w="1843" w:type="dxa"/>
            <w:shd w:val="clear" w:color="auto" w:fill="D9D9D9"/>
          </w:tcPr>
          <w:p w14:paraId="450965CD"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e-pasta adrese</w:t>
            </w:r>
          </w:p>
        </w:tc>
        <w:tc>
          <w:tcPr>
            <w:tcW w:w="7655" w:type="dxa"/>
          </w:tcPr>
          <w:p w14:paraId="6EA17BB8" w14:textId="77777777" w:rsidR="00794179" w:rsidRPr="00794179" w:rsidRDefault="00794179" w:rsidP="00794179">
            <w:pPr>
              <w:spacing w:after="0" w:line="240" w:lineRule="auto"/>
              <w:contextualSpacing/>
              <w:jc w:val="both"/>
              <w:rPr>
                <w:rFonts w:ascii="NewsGoth TL" w:hAnsi="NewsGoth TL"/>
              </w:rPr>
            </w:pPr>
          </w:p>
        </w:tc>
      </w:tr>
    </w:tbl>
    <w:p w14:paraId="53E6C9C4" w14:textId="77777777" w:rsidR="00794179" w:rsidRPr="00794179" w:rsidRDefault="00794179" w:rsidP="00794179">
      <w:pPr>
        <w:spacing w:after="0" w:line="240" w:lineRule="auto"/>
        <w:contextualSpacing/>
        <w:jc w:val="both"/>
        <w:rPr>
          <w:rFonts w:ascii="NewsGoth TL" w:hAnsi="NewsGoth TL"/>
        </w:rPr>
      </w:pPr>
    </w:p>
    <w:p w14:paraId="57D74E27"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3. PIEDĀVĀJUMS</w:t>
      </w:r>
    </w:p>
    <w:p w14:paraId="79DE01DC"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3.1. Mūsu piedāvājums (atbilstoši tehniskajai specifikācijai) ir:</w:t>
      </w:r>
    </w:p>
    <w:p w14:paraId="54FA5101" w14:textId="77777777" w:rsidR="00794179" w:rsidRPr="00794179" w:rsidRDefault="00794179" w:rsidP="00794179">
      <w:pPr>
        <w:spacing w:after="0" w:line="240" w:lineRule="auto"/>
        <w:contextualSpacing/>
        <w:jc w:val="both"/>
        <w:rPr>
          <w:rFonts w:ascii="NewsGoth TL" w:hAnsi="NewsGoth T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4110"/>
      </w:tblGrid>
      <w:tr w:rsidR="0007718D" w:rsidRPr="009342E1" w14:paraId="0323ACB7" w14:textId="77777777" w:rsidTr="0007718D">
        <w:tc>
          <w:tcPr>
            <w:tcW w:w="5416" w:type="dxa"/>
            <w:tcBorders>
              <w:bottom w:val="single" w:sz="4" w:space="0" w:color="auto"/>
            </w:tcBorders>
          </w:tcPr>
          <w:p w14:paraId="05257A84" w14:textId="292F363B" w:rsidR="0007718D" w:rsidRPr="009342E1" w:rsidRDefault="0007718D" w:rsidP="0007718D">
            <w:pPr>
              <w:jc w:val="center"/>
              <w:rPr>
                <w:rFonts w:ascii="NewsGoth TL" w:hAnsi="NewsGoth TL" w:cs="Arial"/>
              </w:rPr>
            </w:pPr>
          </w:p>
        </w:tc>
        <w:tc>
          <w:tcPr>
            <w:tcW w:w="4110" w:type="dxa"/>
            <w:tcBorders>
              <w:bottom w:val="single" w:sz="4" w:space="0" w:color="auto"/>
            </w:tcBorders>
          </w:tcPr>
          <w:p w14:paraId="09D9C9E9" w14:textId="77777777" w:rsidR="0007718D" w:rsidRPr="009342E1" w:rsidRDefault="0007718D" w:rsidP="0007718D">
            <w:pPr>
              <w:jc w:val="center"/>
              <w:rPr>
                <w:rFonts w:ascii="NewsGoth TL" w:hAnsi="NewsGoth TL" w:cs="Arial"/>
              </w:rPr>
            </w:pPr>
            <w:r w:rsidRPr="009342E1">
              <w:rPr>
                <w:rFonts w:ascii="NewsGoth TL" w:hAnsi="NewsGoth TL" w:cs="Arial"/>
              </w:rPr>
              <w:t>Cena bez PVN, EUR</w:t>
            </w:r>
          </w:p>
        </w:tc>
      </w:tr>
      <w:tr w:rsidR="0007718D" w:rsidRPr="009342E1" w14:paraId="364BBF90" w14:textId="77777777" w:rsidTr="0007718D">
        <w:tc>
          <w:tcPr>
            <w:tcW w:w="5416" w:type="dxa"/>
          </w:tcPr>
          <w:p w14:paraId="0E937539" w14:textId="13404370" w:rsidR="0007718D" w:rsidRPr="009342E1" w:rsidRDefault="0007718D" w:rsidP="0007718D">
            <w:pPr>
              <w:spacing w:after="0" w:line="240" w:lineRule="auto"/>
              <w:jc w:val="center"/>
              <w:rPr>
                <w:rFonts w:ascii="NewsGoth TL" w:hAnsi="NewsGoth TL" w:cs="Arial"/>
              </w:rPr>
            </w:pPr>
            <w:r w:rsidRPr="00AA3BF0">
              <w:rPr>
                <w:rFonts w:ascii="NewsGoth TL" w:hAnsi="NewsGoth TL"/>
                <w:b/>
              </w:rPr>
              <w:t>Aukstā ūdens patēriņa skaitītāju piegāde</w:t>
            </w:r>
          </w:p>
        </w:tc>
        <w:tc>
          <w:tcPr>
            <w:tcW w:w="4110" w:type="dxa"/>
            <w:shd w:val="clear" w:color="auto" w:fill="BFBFBF"/>
          </w:tcPr>
          <w:p w14:paraId="4A04D427" w14:textId="77777777" w:rsidR="0007718D" w:rsidRPr="009342E1" w:rsidRDefault="0007718D" w:rsidP="0007718D">
            <w:pPr>
              <w:spacing w:after="0" w:line="240" w:lineRule="auto"/>
              <w:jc w:val="center"/>
              <w:rPr>
                <w:rFonts w:ascii="NewsGoth TL" w:hAnsi="NewsGoth TL" w:cs="Arial"/>
              </w:rPr>
            </w:pPr>
          </w:p>
        </w:tc>
      </w:tr>
      <w:tr w:rsidR="0007718D" w:rsidRPr="009342E1" w14:paraId="43248070" w14:textId="77777777" w:rsidTr="0007718D">
        <w:tc>
          <w:tcPr>
            <w:tcW w:w="5416" w:type="dxa"/>
            <w:tcBorders>
              <w:bottom w:val="single" w:sz="4" w:space="0" w:color="auto"/>
            </w:tcBorders>
          </w:tcPr>
          <w:p w14:paraId="1300BBF3" w14:textId="15CA44F0" w:rsidR="0007718D" w:rsidRPr="009342E1" w:rsidRDefault="0007718D" w:rsidP="0007718D">
            <w:pPr>
              <w:spacing w:after="0" w:line="240" w:lineRule="auto"/>
              <w:jc w:val="center"/>
              <w:rPr>
                <w:rFonts w:ascii="NewsGoth TL" w:hAnsi="NewsGoth TL" w:cs="Arial"/>
              </w:rPr>
            </w:pPr>
            <w:proofErr w:type="spellStart"/>
            <w:r w:rsidRPr="00AA3BF0">
              <w:rPr>
                <w:rFonts w:ascii="NewsGoth TL" w:hAnsi="NewsGoth TL"/>
                <w:b/>
              </w:rPr>
              <w:t>IoT</w:t>
            </w:r>
            <w:proofErr w:type="spellEnd"/>
            <w:r w:rsidRPr="00AA3BF0">
              <w:rPr>
                <w:rFonts w:ascii="NewsGoth TL" w:hAnsi="NewsGoth TL"/>
                <w:b/>
              </w:rPr>
              <w:t xml:space="preserve"> platformas izveide</w:t>
            </w:r>
          </w:p>
        </w:tc>
        <w:tc>
          <w:tcPr>
            <w:tcW w:w="4110" w:type="dxa"/>
            <w:tcBorders>
              <w:bottom w:val="single" w:sz="4" w:space="0" w:color="auto"/>
            </w:tcBorders>
            <w:shd w:val="clear" w:color="auto" w:fill="BFBFBF"/>
          </w:tcPr>
          <w:p w14:paraId="1E371B71" w14:textId="77777777" w:rsidR="0007718D" w:rsidRPr="009342E1" w:rsidRDefault="0007718D" w:rsidP="0007718D">
            <w:pPr>
              <w:spacing w:after="0" w:line="240" w:lineRule="auto"/>
              <w:jc w:val="center"/>
              <w:rPr>
                <w:rFonts w:ascii="NewsGoth TL" w:hAnsi="NewsGoth TL" w:cs="Arial"/>
              </w:rPr>
            </w:pPr>
          </w:p>
        </w:tc>
      </w:tr>
      <w:tr w:rsidR="0007718D" w:rsidRPr="009342E1" w14:paraId="45579632" w14:textId="77777777" w:rsidTr="0007718D">
        <w:tc>
          <w:tcPr>
            <w:tcW w:w="5416" w:type="dxa"/>
            <w:tcBorders>
              <w:bottom w:val="single" w:sz="4" w:space="0" w:color="auto"/>
            </w:tcBorders>
          </w:tcPr>
          <w:p w14:paraId="69DA9243" w14:textId="7252AED9" w:rsidR="0007718D" w:rsidRPr="009342E1" w:rsidRDefault="0007718D" w:rsidP="0007718D">
            <w:pPr>
              <w:spacing w:after="0" w:line="240" w:lineRule="auto"/>
              <w:jc w:val="center"/>
              <w:rPr>
                <w:rFonts w:ascii="NewsGoth TL" w:hAnsi="NewsGoth TL" w:cs="Arial"/>
              </w:rPr>
            </w:pPr>
            <w:proofErr w:type="spellStart"/>
            <w:r w:rsidRPr="00AA3BF0">
              <w:rPr>
                <w:rFonts w:ascii="NewsGoth TL" w:hAnsi="NewsGoth TL"/>
                <w:b/>
              </w:rPr>
              <w:t>IoT</w:t>
            </w:r>
            <w:proofErr w:type="spellEnd"/>
            <w:r w:rsidRPr="00AA3BF0">
              <w:rPr>
                <w:rFonts w:ascii="NewsGoth TL" w:hAnsi="NewsGoth TL"/>
                <w:b/>
              </w:rPr>
              <w:t xml:space="preserve"> platformas abonēšana 48 mēneši</w:t>
            </w:r>
          </w:p>
        </w:tc>
        <w:tc>
          <w:tcPr>
            <w:tcW w:w="4110" w:type="dxa"/>
            <w:tcBorders>
              <w:bottom w:val="single" w:sz="4" w:space="0" w:color="auto"/>
            </w:tcBorders>
            <w:shd w:val="clear" w:color="auto" w:fill="BFBFBF"/>
          </w:tcPr>
          <w:p w14:paraId="012A0D94" w14:textId="77777777" w:rsidR="0007718D" w:rsidRPr="009342E1" w:rsidRDefault="0007718D" w:rsidP="0007718D">
            <w:pPr>
              <w:spacing w:after="0" w:line="240" w:lineRule="auto"/>
              <w:jc w:val="center"/>
              <w:rPr>
                <w:rFonts w:ascii="NewsGoth TL" w:hAnsi="NewsGoth TL" w:cs="Arial"/>
              </w:rPr>
            </w:pPr>
          </w:p>
        </w:tc>
      </w:tr>
      <w:tr w:rsidR="0007718D" w:rsidRPr="009342E1" w14:paraId="2BEBFA6D" w14:textId="77777777" w:rsidTr="0007718D">
        <w:tc>
          <w:tcPr>
            <w:tcW w:w="5416" w:type="dxa"/>
            <w:tcBorders>
              <w:bottom w:val="single" w:sz="4" w:space="0" w:color="auto"/>
            </w:tcBorders>
          </w:tcPr>
          <w:p w14:paraId="7A1C9012" w14:textId="608E1CD5" w:rsidR="0007718D" w:rsidRPr="009342E1" w:rsidRDefault="0007718D" w:rsidP="0007718D">
            <w:pPr>
              <w:spacing w:after="0" w:line="240" w:lineRule="auto"/>
              <w:jc w:val="center"/>
              <w:rPr>
                <w:rFonts w:ascii="NewsGoth TL" w:hAnsi="NewsGoth TL" w:cs="Arial"/>
              </w:rPr>
            </w:pPr>
            <w:r w:rsidRPr="009B737B">
              <w:rPr>
                <w:rFonts w:ascii="NewsGoth TL" w:hAnsi="NewsGoth TL"/>
                <w:b/>
              </w:rPr>
              <w:t>Datu pārraides pakalpojum</w:t>
            </w:r>
            <w:r>
              <w:rPr>
                <w:rFonts w:ascii="NewsGoth TL" w:hAnsi="NewsGoth TL"/>
                <w:b/>
              </w:rPr>
              <w:t>a</w:t>
            </w:r>
            <w:r w:rsidRPr="009B737B">
              <w:rPr>
                <w:rFonts w:ascii="NewsGoth TL" w:hAnsi="NewsGoth TL"/>
                <w:b/>
              </w:rPr>
              <w:t xml:space="preserve"> nodrošinā</w:t>
            </w:r>
            <w:r>
              <w:rPr>
                <w:rFonts w:ascii="NewsGoth TL" w:hAnsi="NewsGoth TL"/>
                <w:b/>
              </w:rPr>
              <w:t>šana</w:t>
            </w:r>
            <w:r w:rsidRPr="009B737B">
              <w:rPr>
                <w:rFonts w:ascii="NewsGoth TL" w:hAnsi="NewsGoth TL"/>
                <w:b/>
              </w:rPr>
              <w:t xml:space="preserve"> automātisko datu nolasīšan</w:t>
            </w:r>
            <w:r>
              <w:rPr>
                <w:rFonts w:ascii="NewsGoth TL" w:hAnsi="NewsGoth TL"/>
                <w:b/>
              </w:rPr>
              <w:t>ai</w:t>
            </w:r>
            <w:r w:rsidRPr="009B737B">
              <w:rPr>
                <w:rFonts w:ascii="NewsGoth TL" w:hAnsi="NewsGoth TL"/>
                <w:b/>
              </w:rPr>
              <w:t xml:space="preserve"> </w:t>
            </w:r>
            <w:r>
              <w:rPr>
                <w:rFonts w:ascii="NewsGoth TL" w:hAnsi="NewsGoth TL"/>
                <w:b/>
              </w:rPr>
              <w:t>2</w:t>
            </w:r>
            <w:r w:rsidR="009E19B4">
              <w:rPr>
                <w:rFonts w:ascii="NewsGoth TL" w:hAnsi="NewsGoth TL"/>
                <w:b/>
              </w:rPr>
              <w:t>5</w:t>
            </w:r>
            <w:r>
              <w:rPr>
                <w:rFonts w:ascii="NewsGoth TL" w:hAnsi="NewsGoth TL"/>
                <w:b/>
              </w:rPr>
              <w:t xml:space="preserve">00 </w:t>
            </w:r>
            <w:r w:rsidRPr="009B737B">
              <w:rPr>
                <w:rFonts w:ascii="NewsGoth TL" w:hAnsi="NewsGoth TL"/>
                <w:b/>
              </w:rPr>
              <w:t>ūdens skaitītājiem</w:t>
            </w:r>
            <w:r>
              <w:rPr>
                <w:rFonts w:ascii="NewsGoth TL" w:hAnsi="NewsGoth TL"/>
                <w:b/>
              </w:rPr>
              <w:t xml:space="preserve"> 48 mēnešu periodā.</w:t>
            </w:r>
          </w:p>
        </w:tc>
        <w:tc>
          <w:tcPr>
            <w:tcW w:w="4110" w:type="dxa"/>
            <w:tcBorders>
              <w:bottom w:val="single" w:sz="4" w:space="0" w:color="auto"/>
            </w:tcBorders>
            <w:shd w:val="clear" w:color="auto" w:fill="BFBFBF"/>
          </w:tcPr>
          <w:p w14:paraId="34D008BD" w14:textId="77777777" w:rsidR="0007718D" w:rsidRPr="009342E1" w:rsidRDefault="0007718D" w:rsidP="0007718D">
            <w:pPr>
              <w:spacing w:after="0" w:line="240" w:lineRule="auto"/>
              <w:jc w:val="center"/>
              <w:rPr>
                <w:rFonts w:ascii="NewsGoth TL" w:hAnsi="NewsGoth TL" w:cs="Arial"/>
              </w:rPr>
            </w:pPr>
          </w:p>
        </w:tc>
      </w:tr>
      <w:tr w:rsidR="0007718D" w:rsidRPr="009342E1" w14:paraId="152C4397" w14:textId="77777777" w:rsidTr="0007718D">
        <w:tc>
          <w:tcPr>
            <w:tcW w:w="5416" w:type="dxa"/>
            <w:tcBorders>
              <w:top w:val="single" w:sz="4" w:space="0" w:color="auto"/>
              <w:left w:val="nil"/>
              <w:bottom w:val="nil"/>
              <w:right w:val="nil"/>
            </w:tcBorders>
          </w:tcPr>
          <w:p w14:paraId="6A601FFA" w14:textId="77777777" w:rsidR="0007718D" w:rsidRPr="009342E1" w:rsidRDefault="0007718D" w:rsidP="009F2963">
            <w:pPr>
              <w:spacing w:after="0" w:line="240" w:lineRule="auto"/>
              <w:jc w:val="center"/>
              <w:rPr>
                <w:rFonts w:ascii="NewsGoth TL" w:hAnsi="NewsGoth TL"/>
                <w:b/>
                <w:bCs/>
              </w:rPr>
            </w:pPr>
          </w:p>
        </w:tc>
        <w:tc>
          <w:tcPr>
            <w:tcW w:w="4110" w:type="dxa"/>
            <w:tcBorders>
              <w:top w:val="single" w:sz="4" w:space="0" w:color="auto"/>
              <w:left w:val="nil"/>
              <w:bottom w:val="single" w:sz="4" w:space="0" w:color="auto"/>
              <w:right w:val="nil"/>
            </w:tcBorders>
            <w:shd w:val="clear" w:color="auto" w:fill="auto"/>
          </w:tcPr>
          <w:p w14:paraId="04B7AB1E" w14:textId="77777777" w:rsidR="0007718D" w:rsidRPr="009342E1" w:rsidRDefault="0007718D" w:rsidP="009F2963">
            <w:pPr>
              <w:spacing w:after="0" w:line="240" w:lineRule="auto"/>
              <w:jc w:val="center"/>
              <w:rPr>
                <w:rFonts w:ascii="NewsGoth TL" w:hAnsi="NewsGoth TL" w:cs="Arial"/>
              </w:rPr>
            </w:pPr>
          </w:p>
        </w:tc>
      </w:tr>
      <w:tr w:rsidR="0007718D" w:rsidRPr="009342E1" w14:paraId="12E42D2B" w14:textId="77777777" w:rsidTr="0007718D">
        <w:tc>
          <w:tcPr>
            <w:tcW w:w="5416" w:type="dxa"/>
            <w:tcBorders>
              <w:top w:val="nil"/>
              <w:left w:val="nil"/>
              <w:bottom w:val="nil"/>
              <w:right w:val="single" w:sz="4" w:space="0" w:color="auto"/>
            </w:tcBorders>
          </w:tcPr>
          <w:p w14:paraId="5E29B957" w14:textId="5D7DE5CB" w:rsidR="0007718D" w:rsidRPr="009342E1" w:rsidRDefault="0007718D" w:rsidP="0007718D">
            <w:pPr>
              <w:jc w:val="right"/>
              <w:rPr>
                <w:rFonts w:ascii="NewsGoth TL" w:hAnsi="NewsGoth TL"/>
                <w:b/>
                <w:bCs/>
              </w:rPr>
            </w:pPr>
            <w:r>
              <w:rPr>
                <w:rFonts w:ascii="NewsGoth TL" w:hAnsi="NewsGoth TL"/>
                <w:b/>
                <w:bCs/>
              </w:rPr>
              <w:t>Kopējā p</w:t>
            </w:r>
            <w:r w:rsidRPr="009342E1">
              <w:rPr>
                <w:rFonts w:ascii="NewsGoth TL" w:hAnsi="NewsGoth TL"/>
                <w:b/>
                <w:bCs/>
              </w:rPr>
              <w:t>iedāvājuma cena, bez PVN</w:t>
            </w:r>
          </w:p>
        </w:tc>
        <w:tc>
          <w:tcPr>
            <w:tcW w:w="4110" w:type="dxa"/>
            <w:tcBorders>
              <w:top w:val="single" w:sz="4" w:space="0" w:color="auto"/>
              <w:left w:val="single" w:sz="4" w:space="0" w:color="auto"/>
            </w:tcBorders>
            <w:shd w:val="clear" w:color="auto" w:fill="BFBFBF"/>
          </w:tcPr>
          <w:p w14:paraId="01B8355F" w14:textId="77777777" w:rsidR="0007718D" w:rsidRPr="009342E1" w:rsidRDefault="0007718D" w:rsidP="0007718D">
            <w:pPr>
              <w:jc w:val="center"/>
              <w:rPr>
                <w:rFonts w:ascii="NewsGoth TL" w:hAnsi="NewsGoth TL" w:cs="Arial"/>
              </w:rPr>
            </w:pPr>
          </w:p>
        </w:tc>
      </w:tr>
    </w:tbl>
    <w:p w14:paraId="53892C68" w14:textId="7033E7F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3.</w:t>
      </w:r>
      <w:r w:rsidR="009F2963">
        <w:rPr>
          <w:rFonts w:ascii="NewsGoth TL" w:hAnsi="NewsGoth TL"/>
        </w:rPr>
        <w:t>2</w:t>
      </w:r>
      <w:r w:rsidRPr="00794179">
        <w:rPr>
          <w:rFonts w:ascii="NewsGoth TL" w:hAnsi="NewsGoth TL"/>
        </w:rPr>
        <w:t>.</w:t>
      </w:r>
      <w:r w:rsidRPr="00794179">
        <w:rPr>
          <w:rFonts w:ascii="NewsGoth TL" w:hAnsi="NewsGoth TL"/>
        </w:rPr>
        <w:tab/>
        <w:t xml:space="preserve">Mēs apliecinām, ka: </w:t>
      </w:r>
    </w:p>
    <w:p w14:paraId="049845D6" w14:textId="77777777" w:rsidR="00D65B52" w:rsidRPr="009342E1" w:rsidRDefault="00D65B52" w:rsidP="00D65B52">
      <w:pPr>
        <w:numPr>
          <w:ilvl w:val="0"/>
          <w:numId w:val="6"/>
        </w:numPr>
        <w:spacing w:after="0" w:line="240" w:lineRule="auto"/>
        <w:jc w:val="both"/>
        <w:rPr>
          <w:rFonts w:ascii="NewsGoth TL" w:hAnsi="NewsGoth TL"/>
        </w:rPr>
      </w:pPr>
      <w:r w:rsidRPr="009342E1">
        <w:rPr>
          <w:rFonts w:ascii="NewsGoth TL" w:hAnsi="NewsGoth TL"/>
        </w:rPr>
        <w:t xml:space="preserve">nekādā veidā neesam ieinteresēti nevienā citā piedāvājumā, kas iesniegts šajā iepirkumu procedūrā; </w:t>
      </w:r>
    </w:p>
    <w:p w14:paraId="60BBDFCF" w14:textId="77777777" w:rsidR="00D65B52" w:rsidRPr="009342E1" w:rsidRDefault="00D65B52" w:rsidP="00D65B52">
      <w:pPr>
        <w:numPr>
          <w:ilvl w:val="0"/>
          <w:numId w:val="6"/>
        </w:numPr>
        <w:spacing w:after="0" w:line="240" w:lineRule="auto"/>
        <w:jc w:val="both"/>
        <w:rPr>
          <w:rFonts w:ascii="NewsGoth TL" w:hAnsi="NewsGoth TL"/>
        </w:rPr>
      </w:pPr>
      <w:r w:rsidRPr="009342E1">
        <w:rPr>
          <w:rFonts w:ascii="NewsGoth TL" w:hAnsi="NewsGoth TL"/>
        </w:rPr>
        <w:t>nav tādu apstākļu, kuri liegtu mums piedalīties iepirkuma procedūrā un pildīt iepirkuma uzaicinājumā un tehniskajā specifikācijā norādītās prasības;</w:t>
      </w:r>
    </w:p>
    <w:p w14:paraId="2285E377" w14:textId="77777777" w:rsidR="00D65B52" w:rsidRPr="009342E1" w:rsidRDefault="00D65B52" w:rsidP="00D65B52">
      <w:pPr>
        <w:numPr>
          <w:ilvl w:val="0"/>
          <w:numId w:val="6"/>
        </w:numPr>
        <w:spacing w:after="0" w:line="240" w:lineRule="auto"/>
        <w:jc w:val="both"/>
        <w:rPr>
          <w:rFonts w:ascii="NewsGoth TL" w:hAnsi="NewsGoth TL"/>
        </w:rPr>
      </w:pPr>
      <w:r w:rsidRPr="009342E1">
        <w:rPr>
          <w:rFonts w:ascii="NewsGoth TL" w:hAnsi="NewsGoth TL"/>
        </w:rPr>
        <w:t>pretendentam nav nodokļu parādu, kas kopsummā pārsniedz 150 euro;</w:t>
      </w:r>
    </w:p>
    <w:p w14:paraId="057408DA" w14:textId="77777777" w:rsidR="00D65B52" w:rsidRPr="009342E1" w:rsidRDefault="00D65B52" w:rsidP="00D65B52">
      <w:pPr>
        <w:numPr>
          <w:ilvl w:val="0"/>
          <w:numId w:val="6"/>
        </w:numPr>
        <w:spacing w:after="0" w:line="240" w:lineRule="auto"/>
        <w:jc w:val="both"/>
        <w:rPr>
          <w:rFonts w:ascii="NewsGoth TL" w:hAnsi="NewsGoth TL"/>
        </w:rPr>
      </w:pPr>
      <w:r w:rsidRPr="009342E1">
        <w:rPr>
          <w:rFonts w:ascii="NewsGoth TL" w:hAnsi="NewsGoth TL"/>
        </w:rPr>
        <w:t>pretendents nav pasludināts par maksātnespējīgu, neatrodas likvidācijas stadijā, tā saimnieciskā darbība nav apturēta vai pārtraukta, ka nav uzsākta tiesvedība par pretendenta darbības izbeigšanu, maksātnespēju vai bankrotu;</w:t>
      </w:r>
    </w:p>
    <w:p w14:paraId="4F8444A6" w14:textId="77777777" w:rsidR="00D65B52" w:rsidRPr="009342E1" w:rsidRDefault="00D65B52" w:rsidP="00D65B52">
      <w:pPr>
        <w:numPr>
          <w:ilvl w:val="0"/>
          <w:numId w:val="6"/>
        </w:numPr>
        <w:spacing w:after="0" w:line="240" w:lineRule="auto"/>
        <w:jc w:val="both"/>
        <w:rPr>
          <w:rFonts w:ascii="NewsGoth TL" w:hAnsi="NewsGoth TL"/>
        </w:rPr>
      </w:pPr>
      <w:r w:rsidRPr="009342E1">
        <w:rPr>
          <w:rFonts w:ascii="NewsGoth TL" w:hAnsi="NewsGoth TL"/>
        </w:rPr>
        <w:t>visas piedāvājumā sniegtās ziņas par pretendentu ir patiesas.</w:t>
      </w:r>
    </w:p>
    <w:p w14:paraId="590CAC37" w14:textId="12F292E7" w:rsidR="00794179" w:rsidRPr="00794179" w:rsidRDefault="00794179" w:rsidP="00794179">
      <w:pPr>
        <w:numPr>
          <w:ilvl w:val="0"/>
          <w:numId w:val="6"/>
        </w:numPr>
        <w:spacing w:after="0" w:line="240" w:lineRule="auto"/>
        <w:contextualSpacing/>
        <w:jc w:val="both"/>
        <w:rPr>
          <w:rFonts w:ascii="NewsGoth TL" w:hAnsi="NewsGoth TL"/>
        </w:rPr>
      </w:pPr>
      <w:r w:rsidRPr="00794179">
        <w:rPr>
          <w:rFonts w:ascii="NewsGoth TL" w:hAnsi="NewsGoth TL"/>
        </w:rPr>
        <w:t xml:space="preserve">Cenā ir iekļautas visas ar tehniskajā specifikācijā norādīto preču piegādi </w:t>
      </w:r>
      <w:r w:rsidR="00242B67">
        <w:rPr>
          <w:rFonts w:ascii="NewsGoth TL" w:hAnsi="NewsGoth TL"/>
        </w:rPr>
        <w:t xml:space="preserve">un pakalpojumu sniegšanu </w:t>
      </w:r>
      <w:r w:rsidRPr="00794179">
        <w:rPr>
          <w:rFonts w:ascii="NewsGoth TL" w:hAnsi="NewsGoth TL"/>
        </w:rPr>
        <w:t>izmaksas.</w:t>
      </w:r>
    </w:p>
    <w:p w14:paraId="56379431" w14:textId="77777777" w:rsidR="00794179" w:rsidRPr="00794179" w:rsidRDefault="00794179" w:rsidP="00794179">
      <w:pPr>
        <w:spacing w:after="0" w:line="240" w:lineRule="auto"/>
        <w:contextualSpacing/>
        <w:jc w:val="both"/>
        <w:rPr>
          <w:rFonts w:ascii="NewsGoth TL" w:hAnsi="NewsGoth TL"/>
        </w:rPr>
      </w:pPr>
    </w:p>
    <w:p w14:paraId="2D3D1051" w14:textId="0D6D3F8D"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Pielikumā</w:t>
      </w:r>
      <w:r w:rsidR="00D65B52">
        <w:rPr>
          <w:rFonts w:ascii="NewsGoth TL" w:hAnsi="NewsGoth TL"/>
        </w:rPr>
        <w:t>:</w:t>
      </w:r>
      <w:r w:rsidRPr="00794179">
        <w:rPr>
          <w:rFonts w:ascii="NewsGoth TL" w:hAnsi="NewsGoth TL"/>
        </w:rPr>
        <w:t xml:space="preserve"> Tehniskā specifikācija un preču vienības izmaksas. </w:t>
      </w:r>
    </w:p>
    <w:p w14:paraId="1AA7B836" w14:textId="77777777" w:rsidR="00794179" w:rsidRPr="00794179" w:rsidRDefault="00794179" w:rsidP="00794179">
      <w:pPr>
        <w:spacing w:after="0" w:line="240" w:lineRule="auto"/>
        <w:contextualSpacing/>
        <w:jc w:val="both"/>
        <w:rPr>
          <w:rFonts w:ascii="NewsGoth TL" w:hAnsi="NewsGoth TL"/>
        </w:rPr>
      </w:pPr>
    </w:p>
    <w:p w14:paraId="1491AFFE" w14:textId="1256DE01"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6201"/>
      </w:tblGrid>
      <w:tr w:rsidR="00794179" w:rsidRPr="00794179" w14:paraId="156B7C40" w14:textId="77777777" w:rsidTr="009F67E1">
        <w:trPr>
          <w:trHeight w:val="397"/>
        </w:trPr>
        <w:tc>
          <w:tcPr>
            <w:tcW w:w="2988" w:type="dxa"/>
            <w:shd w:val="clear" w:color="auto" w:fill="D9D9D9"/>
          </w:tcPr>
          <w:p w14:paraId="341954F4"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Vārds, uzvārds, amats</w:t>
            </w:r>
          </w:p>
        </w:tc>
        <w:tc>
          <w:tcPr>
            <w:tcW w:w="6618" w:type="dxa"/>
          </w:tcPr>
          <w:p w14:paraId="4ADCD886" w14:textId="77777777" w:rsidR="00794179" w:rsidRPr="00794179" w:rsidRDefault="00794179" w:rsidP="00794179">
            <w:pPr>
              <w:spacing w:after="0" w:line="240" w:lineRule="auto"/>
              <w:contextualSpacing/>
              <w:jc w:val="both"/>
              <w:rPr>
                <w:rFonts w:ascii="NewsGoth TL" w:hAnsi="NewsGoth TL"/>
              </w:rPr>
            </w:pPr>
          </w:p>
        </w:tc>
      </w:tr>
      <w:tr w:rsidR="00794179" w:rsidRPr="00794179" w14:paraId="216FFF01" w14:textId="77777777" w:rsidTr="009F67E1">
        <w:trPr>
          <w:trHeight w:val="397"/>
        </w:trPr>
        <w:tc>
          <w:tcPr>
            <w:tcW w:w="2988" w:type="dxa"/>
            <w:shd w:val="clear" w:color="auto" w:fill="D9D9D9"/>
          </w:tcPr>
          <w:p w14:paraId="578A687C"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Paraksts</w:t>
            </w:r>
          </w:p>
        </w:tc>
        <w:tc>
          <w:tcPr>
            <w:tcW w:w="6618" w:type="dxa"/>
          </w:tcPr>
          <w:p w14:paraId="73D73097" w14:textId="77777777" w:rsidR="00794179" w:rsidRPr="00794179" w:rsidRDefault="00794179" w:rsidP="00794179">
            <w:pPr>
              <w:spacing w:after="0" w:line="240" w:lineRule="auto"/>
              <w:contextualSpacing/>
              <w:jc w:val="both"/>
              <w:rPr>
                <w:rFonts w:ascii="NewsGoth TL" w:hAnsi="NewsGoth TL"/>
              </w:rPr>
            </w:pPr>
          </w:p>
        </w:tc>
      </w:tr>
      <w:tr w:rsidR="00794179" w:rsidRPr="00794179" w14:paraId="0FC39BD0" w14:textId="77777777" w:rsidTr="009F67E1">
        <w:trPr>
          <w:trHeight w:val="397"/>
        </w:trPr>
        <w:tc>
          <w:tcPr>
            <w:tcW w:w="2988" w:type="dxa"/>
            <w:shd w:val="clear" w:color="auto" w:fill="D9D9D9"/>
          </w:tcPr>
          <w:p w14:paraId="60967D70" w14:textId="77777777" w:rsidR="00794179" w:rsidRPr="00794179" w:rsidRDefault="00794179" w:rsidP="00794179">
            <w:pPr>
              <w:spacing w:after="0" w:line="240" w:lineRule="auto"/>
              <w:contextualSpacing/>
              <w:jc w:val="both"/>
              <w:rPr>
                <w:rFonts w:ascii="NewsGoth TL" w:hAnsi="NewsGoth TL"/>
              </w:rPr>
            </w:pPr>
            <w:r w:rsidRPr="00794179">
              <w:rPr>
                <w:rFonts w:ascii="NewsGoth TL" w:hAnsi="NewsGoth TL"/>
              </w:rPr>
              <w:t>Datums</w:t>
            </w:r>
          </w:p>
        </w:tc>
        <w:tc>
          <w:tcPr>
            <w:tcW w:w="6618" w:type="dxa"/>
          </w:tcPr>
          <w:p w14:paraId="085714BF" w14:textId="77777777" w:rsidR="00794179" w:rsidRPr="00794179" w:rsidRDefault="00794179" w:rsidP="00794179">
            <w:pPr>
              <w:spacing w:after="0" w:line="240" w:lineRule="auto"/>
              <w:contextualSpacing/>
              <w:jc w:val="both"/>
              <w:rPr>
                <w:rFonts w:ascii="NewsGoth TL" w:hAnsi="NewsGoth TL"/>
              </w:rPr>
            </w:pPr>
          </w:p>
        </w:tc>
      </w:tr>
    </w:tbl>
    <w:p w14:paraId="11752763" w14:textId="77777777" w:rsidR="00794179" w:rsidRPr="0094554C" w:rsidRDefault="00794179" w:rsidP="00333A22">
      <w:pPr>
        <w:spacing w:after="0" w:line="240" w:lineRule="auto"/>
        <w:contextualSpacing/>
        <w:jc w:val="both"/>
        <w:rPr>
          <w:rFonts w:ascii="NewsGoth TL" w:hAnsi="NewsGoth TL"/>
        </w:rPr>
      </w:pPr>
    </w:p>
    <w:sectPr w:rsidR="00794179" w:rsidRPr="0094554C" w:rsidSect="006C6D7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B00F0" w14:textId="77777777" w:rsidR="006C6D7C" w:rsidRDefault="006C6D7C" w:rsidP="00BC1ABD">
      <w:pPr>
        <w:spacing w:after="0" w:line="240" w:lineRule="auto"/>
      </w:pPr>
      <w:r>
        <w:separator/>
      </w:r>
    </w:p>
  </w:endnote>
  <w:endnote w:type="continuationSeparator" w:id="0">
    <w:p w14:paraId="412A2587" w14:textId="77777777" w:rsidR="006C6D7C" w:rsidRDefault="006C6D7C" w:rsidP="00BC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sGoth TL">
    <w:panose1 w:val="020B0503020203020204"/>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601D2" w14:textId="77777777" w:rsidR="006C6D7C" w:rsidRDefault="006C6D7C" w:rsidP="00BC1ABD">
      <w:pPr>
        <w:spacing w:after="0" w:line="240" w:lineRule="auto"/>
      </w:pPr>
      <w:r>
        <w:separator/>
      </w:r>
    </w:p>
  </w:footnote>
  <w:footnote w:type="continuationSeparator" w:id="0">
    <w:p w14:paraId="669F9D03" w14:textId="77777777" w:rsidR="006C6D7C" w:rsidRDefault="006C6D7C" w:rsidP="00BC1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0C94"/>
    <w:multiLevelType w:val="multilevel"/>
    <w:tmpl w:val="10EA471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66A1102"/>
    <w:multiLevelType w:val="hybridMultilevel"/>
    <w:tmpl w:val="2FC05B24"/>
    <w:lvl w:ilvl="0" w:tplc="DEC0EB9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741025"/>
    <w:multiLevelType w:val="hybridMultilevel"/>
    <w:tmpl w:val="183AC612"/>
    <w:lvl w:ilvl="0" w:tplc="5B4247AC">
      <w:numFmt w:val="bullet"/>
      <w:lvlText w:val="-"/>
      <w:lvlJc w:val="left"/>
      <w:pPr>
        <w:ind w:left="629" w:hanging="116"/>
      </w:pPr>
      <w:rPr>
        <w:rFonts w:ascii="Times New Roman" w:eastAsia="Times New Roman" w:hAnsi="Times New Roman" w:cs="Times New Roman" w:hint="default"/>
        <w:w w:val="99"/>
        <w:sz w:val="20"/>
        <w:szCs w:val="20"/>
        <w:lang w:val="lv-LV" w:eastAsia="en-US" w:bidi="ar-SA"/>
      </w:rPr>
    </w:lvl>
    <w:lvl w:ilvl="1" w:tplc="29B693AE">
      <w:numFmt w:val="bullet"/>
      <w:lvlText w:val="•"/>
      <w:lvlJc w:val="left"/>
      <w:pPr>
        <w:ind w:left="1080" w:hanging="116"/>
      </w:pPr>
      <w:rPr>
        <w:rFonts w:hint="default"/>
        <w:lang w:val="lv-LV" w:eastAsia="en-US" w:bidi="ar-SA"/>
      </w:rPr>
    </w:lvl>
    <w:lvl w:ilvl="2" w:tplc="F1A0520A">
      <w:numFmt w:val="bullet"/>
      <w:lvlText w:val="•"/>
      <w:lvlJc w:val="left"/>
      <w:pPr>
        <w:ind w:left="1541" w:hanging="116"/>
      </w:pPr>
      <w:rPr>
        <w:rFonts w:hint="default"/>
        <w:lang w:val="lv-LV" w:eastAsia="en-US" w:bidi="ar-SA"/>
      </w:rPr>
    </w:lvl>
    <w:lvl w:ilvl="3" w:tplc="AB68674E">
      <w:numFmt w:val="bullet"/>
      <w:lvlText w:val="•"/>
      <w:lvlJc w:val="left"/>
      <w:pPr>
        <w:ind w:left="2001" w:hanging="116"/>
      </w:pPr>
      <w:rPr>
        <w:rFonts w:hint="default"/>
        <w:lang w:val="lv-LV" w:eastAsia="en-US" w:bidi="ar-SA"/>
      </w:rPr>
    </w:lvl>
    <w:lvl w:ilvl="4" w:tplc="8AFA1B06">
      <w:numFmt w:val="bullet"/>
      <w:lvlText w:val="•"/>
      <w:lvlJc w:val="left"/>
      <w:pPr>
        <w:ind w:left="2462" w:hanging="116"/>
      </w:pPr>
      <w:rPr>
        <w:rFonts w:hint="default"/>
        <w:lang w:val="lv-LV" w:eastAsia="en-US" w:bidi="ar-SA"/>
      </w:rPr>
    </w:lvl>
    <w:lvl w:ilvl="5" w:tplc="33CED08E">
      <w:numFmt w:val="bullet"/>
      <w:lvlText w:val="•"/>
      <w:lvlJc w:val="left"/>
      <w:pPr>
        <w:ind w:left="2923" w:hanging="116"/>
      </w:pPr>
      <w:rPr>
        <w:rFonts w:hint="default"/>
        <w:lang w:val="lv-LV" w:eastAsia="en-US" w:bidi="ar-SA"/>
      </w:rPr>
    </w:lvl>
    <w:lvl w:ilvl="6" w:tplc="950ED8D6">
      <w:numFmt w:val="bullet"/>
      <w:lvlText w:val="•"/>
      <w:lvlJc w:val="left"/>
      <w:pPr>
        <w:ind w:left="3383" w:hanging="116"/>
      </w:pPr>
      <w:rPr>
        <w:rFonts w:hint="default"/>
        <w:lang w:val="lv-LV" w:eastAsia="en-US" w:bidi="ar-SA"/>
      </w:rPr>
    </w:lvl>
    <w:lvl w:ilvl="7" w:tplc="2E26C808">
      <w:numFmt w:val="bullet"/>
      <w:lvlText w:val="•"/>
      <w:lvlJc w:val="left"/>
      <w:pPr>
        <w:ind w:left="3844" w:hanging="116"/>
      </w:pPr>
      <w:rPr>
        <w:rFonts w:hint="default"/>
        <w:lang w:val="lv-LV" w:eastAsia="en-US" w:bidi="ar-SA"/>
      </w:rPr>
    </w:lvl>
    <w:lvl w:ilvl="8" w:tplc="8ACC3B40">
      <w:numFmt w:val="bullet"/>
      <w:lvlText w:val="•"/>
      <w:lvlJc w:val="left"/>
      <w:pPr>
        <w:ind w:left="4304" w:hanging="116"/>
      </w:pPr>
      <w:rPr>
        <w:rFonts w:hint="default"/>
        <w:lang w:val="lv-LV" w:eastAsia="en-US" w:bidi="ar-SA"/>
      </w:rPr>
    </w:lvl>
  </w:abstractNum>
  <w:abstractNum w:abstractNumId="3" w15:restartNumberingAfterBreak="0">
    <w:nsid w:val="6A19032E"/>
    <w:multiLevelType w:val="hybridMultilevel"/>
    <w:tmpl w:val="BC22D994"/>
    <w:lvl w:ilvl="0" w:tplc="F8905F70">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726A1E34"/>
    <w:multiLevelType w:val="hybridMultilevel"/>
    <w:tmpl w:val="C3448432"/>
    <w:lvl w:ilvl="0" w:tplc="9F74A9FC">
      <w:numFmt w:val="bullet"/>
      <w:lvlText w:val=""/>
      <w:lvlJc w:val="left"/>
      <w:pPr>
        <w:ind w:left="720" w:hanging="360"/>
      </w:pPr>
      <w:rPr>
        <w:rFonts w:ascii="Symbol" w:eastAsiaTheme="minorHAnsi" w:hAnsi="Symbol"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1728146469">
    <w:abstractNumId w:val="0"/>
  </w:num>
  <w:num w:numId="2" w16cid:durableId="2060397472">
    <w:abstractNumId w:val="3"/>
  </w:num>
  <w:num w:numId="3" w16cid:durableId="1456102317">
    <w:abstractNumId w:val="4"/>
  </w:num>
  <w:num w:numId="4" w16cid:durableId="1267737993">
    <w:abstractNumId w:val="1"/>
  </w:num>
  <w:num w:numId="5" w16cid:durableId="1019502386">
    <w:abstractNumId w:val="2"/>
  </w:num>
  <w:num w:numId="6" w16cid:durableId="2065062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2A"/>
    <w:rsid w:val="00020B12"/>
    <w:rsid w:val="0002740A"/>
    <w:rsid w:val="000355CB"/>
    <w:rsid w:val="000355E5"/>
    <w:rsid w:val="000429F4"/>
    <w:rsid w:val="00055018"/>
    <w:rsid w:val="0007718D"/>
    <w:rsid w:val="0008060E"/>
    <w:rsid w:val="00084533"/>
    <w:rsid w:val="00085065"/>
    <w:rsid w:val="000853DC"/>
    <w:rsid w:val="000A3A97"/>
    <w:rsid w:val="000A43B3"/>
    <w:rsid w:val="000E0FAE"/>
    <w:rsid w:val="000E7E9F"/>
    <w:rsid w:val="00100518"/>
    <w:rsid w:val="001049FD"/>
    <w:rsid w:val="00133A3E"/>
    <w:rsid w:val="00155B2A"/>
    <w:rsid w:val="00164790"/>
    <w:rsid w:val="00192C4B"/>
    <w:rsid w:val="00193713"/>
    <w:rsid w:val="00195E32"/>
    <w:rsid w:val="00196BCD"/>
    <w:rsid w:val="001A0B82"/>
    <w:rsid w:val="001A5384"/>
    <w:rsid w:val="001C2E2A"/>
    <w:rsid w:val="001D2D04"/>
    <w:rsid w:val="001D4845"/>
    <w:rsid w:val="001E64B8"/>
    <w:rsid w:val="00201069"/>
    <w:rsid w:val="00203728"/>
    <w:rsid w:val="00214F5A"/>
    <w:rsid w:val="00221C37"/>
    <w:rsid w:val="00232AE4"/>
    <w:rsid w:val="00242B67"/>
    <w:rsid w:val="00283FC3"/>
    <w:rsid w:val="002847AB"/>
    <w:rsid w:val="00290AA7"/>
    <w:rsid w:val="002B606A"/>
    <w:rsid w:val="002F40BB"/>
    <w:rsid w:val="00314559"/>
    <w:rsid w:val="003212CC"/>
    <w:rsid w:val="00326BDE"/>
    <w:rsid w:val="00331278"/>
    <w:rsid w:val="003318FD"/>
    <w:rsid w:val="00333A22"/>
    <w:rsid w:val="00355C6B"/>
    <w:rsid w:val="003700D8"/>
    <w:rsid w:val="00371F38"/>
    <w:rsid w:val="00387403"/>
    <w:rsid w:val="003B6950"/>
    <w:rsid w:val="003D0810"/>
    <w:rsid w:val="00400F32"/>
    <w:rsid w:val="00405903"/>
    <w:rsid w:val="0041574B"/>
    <w:rsid w:val="00421C6A"/>
    <w:rsid w:val="00422424"/>
    <w:rsid w:val="00434850"/>
    <w:rsid w:val="00464774"/>
    <w:rsid w:val="00487BC4"/>
    <w:rsid w:val="004A7096"/>
    <w:rsid w:val="004B1B88"/>
    <w:rsid w:val="004B4BBE"/>
    <w:rsid w:val="004C2156"/>
    <w:rsid w:val="004D127C"/>
    <w:rsid w:val="004D7CF6"/>
    <w:rsid w:val="00513182"/>
    <w:rsid w:val="0052156A"/>
    <w:rsid w:val="0052240A"/>
    <w:rsid w:val="00533511"/>
    <w:rsid w:val="00550C3F"/>
    <w:rsid w:val="00575725"/>
    <w:rsid w:val="005769E9"/>
    <w:rsid w:val="005843B7"/>
    <w:rsid w:val="00587FDA"/>
    <w:rsid w:val="005A4A74"/>
    <w:rsid w:val="005D113C"/>
    <w:rsid w:val="005F100C"/>
    <w:rsid w:val="005F58DF"/>
    <w:rsid w:val="006025D1"/>
    <w:rsid w:val="00606CF7"/>
    <w:rsid w:val="00651BBE"/>
    <w:rsid w:val="0066711F"/>
    <w:rsid w:val="00672B33"/>
    <w:rsid w:val="006806F3"/>
    <w:rsid w:val="006844AC"/>
    <w:rsid w:val="00684819"/>
    <w:rsid w:val="006A677C"/>
    <w:rsid w:val="006A7F73"/>
    <w:rsid w:val="006B265D"/>
    <w:rsid w:val="006B77A0"/>
    <w:rsid w:val="006C6D7C"/>
    <w:rsid w:val="006D42B6"/>
    <w:rsid w:val="006E1815"/>
    <w:rsid w:val="006E1D30"/>
    <w:rsid w:val="0070052D"/>
    <w:rsid w:val="007054FD"/>
    <w:rsid w:val="00715A65"/>
    <w:rsid w:val="007838D7"/>
    <w:rsid w:val="00794179"/>
    <w:rsid w:val="007E51BF"/>
    <w:rsid w:val="00814323"/>
    <w:rsid w:val="00822A6C"/>
    <w:rsid w:val="00832120"/>
    <w:rsid w:val="00837EC2"/>
    <w:rsid w:val="008506C8"/>
    <w:rsid w:val="00885B1C"/>
    <w:rsid w:val="008B2165"/>
    <w:rsid w:val="008D1FA7"/>
    <w:rsid w:val="008E4518"/>
    <w:rsid w:val="008F7095"/>
    <w:rsid w:val="008F7AED"/>
    <w:rsid w:val="00920480"/>
    <w:rsid w:val="009233CD"/>
    <w:rsid w:val="00926289"/>
    <w:rsid w:val="00927004"/>
    <w:rsid w:val="009408E4"/>
    <w:rsid w:val="00940F46"/>
    <w:rsid w:val="0094554C"/>
    <w:rsid w:val="00957570"/>
    <w:rsid w:val="00971920"/>
    <w:rsid w:val="00980DD4"/>
    <w:rsid w:val="009A5514"/>
    <w:rsid w:val="009A6FA3"/>
    <w:rsid w:val="009A72F4"/>
    <w:rsid w:val="009A7B49"/>
    <w:rsid w:val="009B737B"/>
    <w:rsid w:val="009E19B4"/>
    <w:rsid w:val="009F2963"/>
    <w:rsid w:val="009F736D"/>
    <w:rsid w:val="00A10387"/>
    <w:rsid w:val="00A50CF2"/>
    <w:rsid w:val="00A52B60"/>
    <w:rsid w:val="00A61097"/>
    <w:rsid w:val="00A67F7B"/>
    <w:rsid w:val="00A807E2"/>
    <w:rsid w:val="00A81B33"/>
    <w:rsid w:val="00A90ED8"/>
    <w:rsid w:val="00A974AB"/>
    <w:rsid w:val="00AA3BF0"/>
    <w:rsid w:val="00AB33BB"/>
    <w:rsid w:val="00AC1EB0"/>
    <w:rsid w:val="00AD2965"/>
    <w:rsid w:val="00AD43A6"/>
    <w:rsid w:val="00AD7081"/>
    <w:rsid w:val="00AF6F2E"/>
    <w:rsid w:val="00B117B2"/>
    <w:rsid w:val="00B17F52"/>
    <w:rsid w:val="00B20B4B"/>
    <w:rsid w:val="00B21809"/>
    <w:rsid w:val="00B77B46"/>
    <w:rsid w:val="00BC1ABD"/>
    <w:rsid w:val="00BE72EE"/>
    <w:rsid w:val="00C066D1"/>
    <w:rsid w:val="00C11C86"/>
    <w:rsid w:val="00C21754"/>
    <w:rsid w:val="00C439BA"/>
    <w:rsid w:val="00C46F8E"/>
    <w:rsid w:val="00C50E2F"/>
    <w:rsid w:val="00C62496"/>
    <w:rsid w:val="00C85873"/>
    <w:rsid w:val="00C906E9"/>
    <w:rsid w:val="00C911DF"/>
    <w:rsid w:val="00CE4E39"/>
    <w:rsid w:val="00D062A6"/>
    <w:rsid w:val="00D20E3E"/>
    <w:rsid w:val="00D55F65"/>
    <w:rsid w:val="00D65B52"/>
    <w:rsid w:val="00D67545"/>
    <w:rsid w:val="00DA359D"/>
    <w:rsid w:val="00DA5B53"/>
    <w:rsid w:val="00DB33D8"/>
    <w:rsid w:val="00DE0667"/>
    <w:rsid w:val="00DE09AC"/>
    <w:rsid w:val="00DF27CC"/>
    <w:rsid w:val="00E309B0"/>
    <w:rsid w:val="00E30D15"/>
    <w:rsid w:val="00E46326"/>
    <w:rsid w:val="00E5397B"/>
    <w:rsid w:val="00E618EF"/>
    <w:rsid w:val="00E81621"/>
    <w:rsid w:val="00E820C1"/>
    <w:rsid w:val="00E84B17"/>
    <w:rsid w:val="00EB7D70"/>
    <w:rsid w:val="00EC7258"/>
    <w:rsid w:val="00EF31CA"/>
    <w:rsid w:val="00EF5A42"/>
    <w:rsid w:val="00F02427"/>
    <w:rsid w:val="00F207F8"/>
    <w:rsid w:val="00F32928"/>
    <w:rsid w:val="00F65100"/>
    <w:rsid w:val="00F8122E"/>
    <w:rsid w:val="00FA03BC"/>
    <w:rsid w:val="00FA59E0"/>
    <w:rsid w:val="00FC491B"/>
    <w:rsid w:val="00FC580C"/>
    <w:rsid w:val="00FD6F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D319"/>
  <w15:chartTrackingRefBased/>
  <w15:docId w15:val="{49D29714-9AEA-4DC0-AD82-489B1B5E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2A"/>
    <w:pPr>
      <w:spacing w:after="200" w:line="276" w:lineRule="auto"/>
    </w:pPr>
    <w:rPr>
      <w:rFonts w:ascii="Calibri" w:eastAsia="Calibri" w:hAnsi="Calibri" w:cs="Times New Roman"/>
      <w:kern w:val="0"/>
      <w14:ligatures w14:val="none"/>
    </w:rPr>
  </w:style>
  <w:style w:type="paragraph" w:styleId="Heading3">
    <w:name w:val="heading 3"/>
    <w:basedOn w:val="Normal"/>
    <w:next w:val="Normal"/>
    <w:link w:val="Heading3Char"/>
    <w:uiPriority w:val="9"/>
    <w:semiHidden/>
    <w:unhideWhenUsed/>
    <w:qFormat/>
    <w:rsid w:val="00C11C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Syle 1,Strip,H&amp;P List Paragraph,2,Virsraksti,Saistīto dokumentu saraksts,Numurets,PPS_Bullet"/>
    <w:basedOn w:val="Normal"/>
    <w:link w:val="ListParagraphChar"/>
    <w:uiPriority w:val="34"/>
    <w:qFormat/>
    <w:rsid w:val="00155B2A"/>
    <w:pPr>
      <w:ind w:left="720"/>
    </w:pPr>
    <w:rPr>
      <w:rFonts w:eastAsia="Times New Roman"/>
      <w:lang w:eastAsia="lv-LV"/>
    </w:rPr>
  </w:style>
  <w:style w:type="character" w:customStyle="1" w:styleId="ListParagraphChar">
    <w:name w:val="List Paragraph Char"/>
    <w:aliases w:val="Normal bullet 2 Char,Bullet list Char,Syle 1 Char,Strip Char,H&amp;P List Paragraph Char,2 Char,Virsraksti Char,Saistīto dokumentu saraksts Char,Numurets Char,PPS_Bullet Char"/>
    <w:link w:val="ListParagraph"/>
    <w:uiPriority w:val="34"/>
    <w:qFormat/>
    <w:rsid w:val="00155B2A"/>
    <w:rPr>
      <w:rFonts w:ascii="Calibri" w:eastAsia="Times New Roman" w:hAnsi="Calibri" w:cs="Times New Roman"/>
      <w:kern w:val="0"/>
      <w:lang w:eastAsia="lv-LV"/>
      <w14:ligatures w14:val="none"/>
    </w:rPr>
  </w:style>
  <w:style w:type="character" w:styleId="CommentReference">
    <w:name w:val="annotation reference"/>
    <w:basedOn w:val="DefaultParagraphFont"/>
    <w:uiPriority w:val="99"/>
    <w:semiHidden/>
    <w:unhideWhenUsed/>
    <w:rsid w:val="00155B2A"/>
    <w:rPr>
      <w:sz w:val="16"/>
      <w:szCs w:val="16"/>
    </w:rPr>
  </w:style>
  <w:style w:type="paragraph" w:styleId="CommentText">
    <w:name w:val="annotation text"/>
    <w:basedOn w:val="Normal"/>
    <w:link w:val="CommentTextChar"/>
    <w:uiPriority w:val="99"/>
    <w:unhideWhenUsed/>
    <w:rsid w:val="00155B2A"/>
    <w:pPr>
      <w:spacing w:after="160" w:line="240" w:lineRule="auto"/>
    </w:pPr>
    <w:rPr>
      <w:rFonts w:cs="Arial"/>
      <w:kern w:val="2"/>
      <w:sz w:val="20"/>
      <w:szCs w:val="20"/>
      <w14:ligatures w14:val="standardContextual"/>
    </w:rPr>
  </w:style>
  <w:style w:type="character" w:customStyle="1" w:styleId="CommentTextChar">
    <w:name w:val="Comment Text Char"/>
    <w:basedOn w:val="DefaultParagraphFont"/>
    <w:link w:val="CommentText"/>
    <w:uiPriority w:val="99"/>
    <w:rsid w:val="00155B2A"/>
    <w:rPr>
      <w:rFonts w:ascii="Calibri" w:eastAsia="Calibri" w:hAnsi="Calibri" w:cs="Arial"/>
      <w:sz w:val="20"/>
      <w:szCs w:val="20"/>
    </w:rPr>
  </w:style>
  <w:style w:type="table" w:styleId="TableGrid">
    <w:name w:val="Table Grid"/>
    <w:basedOn w:val="TableNormal"/>
    <w:uiPriority w:val="39"/>
    <w:rsid w:val="00155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C2156"/>
    <w:pPr>
      <w:spacing w:after="200"/>
    </w:pPr>
    <w:rPr>
      <w:rFonts w:cs="Times New Roman"/>
      <w:b/>
      <w:bCs/>
      <w:kern w:val="0"/>
      <w14:ligatures w14:val="none"/>
    </w:rPr>
  </w:style>
  <w:style w:type="character" w:customStyle="1" w:styleId="CommentSubjectChar">
    <w:name w:val="Comment Subject Char"/>
    <w:basedOn w:val="CommentTextChar"/>
    <w:link w:val="CommentSubject"/>
    <w:uiPriority w:val="99"/>
    <w:semiHidden/>
    <w:rsid w:val="004C2156"/>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BC1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1ABD"/>
    <w:rPr>
      <w:rFonts w:ascii="Calibri" w:eastAsia="Calibri" w:hAnsi="Calibri" w:cs="Times New Roman"/>
      <w:kern w:val="0"/>
      <w14:ligatures w14:val="none"/>
    </w:rPr>
  </w:style>
  <w:style w:type="paragraph" w:styleId="Footer">
    <w:name w:val="footer"/>
    <w:basedOn w:val="Normal"/>
    <w:link w:val="FooterChar"/>
    <w:uiPriority w:val="99"/>
    <w:unhideWhenUsed/>
    <w:rsid w:val="00BC1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1ABD"/>
    <w:rPr>
      <w:rFonts w:ascii="Calibri" w:eastAsia="Calibri" w:hAnsi="Calibri" w:cs="Times New Roman"/>
      <w:kern w:val="0"/>
      <w14:ligatures w14:val="none"/>
    </w:rPr>
  </w:style>
  <w:style w:type="character" w:customStyle="1" w:styleId="Heading3Char">
    <w:name w:val="Heading 3 Char"/>
    <w:basedOn w:val="DefaultParagraphFont"/>
    <w:link w:val="Heading3"/>
    <w:uiPriority w:val="9"/>
    <w:semiHidden/>
    <w:rsid w:val="00C11C86"/>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Ainis</dc:creator>
  <cp:keywords/>
  <dc:description/>
  <cp:lastModifiedBy>Baiba</cp:lastModifiedBy>
  <cp:revision>7</cp:revision>
  <cp:lastPrinted>2024-02-19T08:01:00Z</cp:lastPrinted>
  <dcterms:created xsi:type="dcterms:W3CDTF">2024-02-16T12:12:00Z</dcterms:created>
  <dcterms:modified xsi:type="dcterms:W3CDTF">2024-02-19T08:01:00Z</dcterms:modified>
</cp:coreProperties>
</file>